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A83" w:rsidRDefault="00775763">
      <w:pPr>
        <w:tabs>
          <w:tab w:val="left" w:pos="14656"/>
        </w:tabs>
        <w:overflowPunct w:val="0"/>
        <w:jc w:val="center"/>
        <w:rPr>
          <w:b/>
          <w:szCs w:val="24"/>
          <w:lang w:eastAsia="lt-LT"/>
        </w:rPr>
      </w:pPr>
      <w:r>
        <w:rPr>
          <w:b/>
          <w:szCs w:val="24"/>
          <w:lang w:eastAsia="lt-LT"/>
        </w:rPr>
        <w:t>-</w:t>
      </w:r>
      <w:r w:rsidR="00D110CC">
        <w:rPr>
          <w:b/>
          <w:szCs w:val="24"/>
          <w:lang w:eastAsia="lt-LT"/>
        </w:rPr>
        <w:t>SKUODO RAJONO SAVIVALDYBĖS PEDAGOGINĖ PSICHOLOGINĖ TARNYBA</w:t>
      </w:r>
    </w:p>
    <w:p w:rsidR="00207A83" w:rsidRDefault="00207A83">
      <w:pPr>
        <w:tabs>
          <w:tab w:val="left" w:pos="14656"/>
        </w:tabs>
        <w:overflowPunct w:val="0"/>
        <w:jc w:val="center"/>
        <w:rPr>
          <w:b/>
          <w:sz w:val="20"/>
          <w:lang w:eastAsia="lt-LT"/>
        </w:rPr>
      </w:pPr>
    </w:p>
    <w:p w:rsidR="00207A83" w:rsidRDefault="00D110CC">
      <w:pPr>
        <w:tabs>
          <w:tab w:val="left" w:pos="14656"/>
        </w:tabs>
        <w:overflowPunct w:val="0"/>
        <w:jc w:val="center"/>
        <w:rPr>
          <w:szCs w:val="24"/>
          <w:lang w:eastAsia="lt-LT"/>
        </w:rPr>
      </w:pPr>
      <w:r>
        <w:rPr>
          <w:szCs w:val="24"/>
          <w:lang w:eastAsia="lt-LT"/>
        </w:rPr>
        <w:t>LIDIJA RIMKŪNIENĖ</w:t>
      </w:r>
    </w:p>
    <w:p w:rsidR="00207A83" w:rsidRDefault="00207A83">
      <w:pPr>
        <w:overflowPunct w:val="0"/>
        <w:jc w:val="center"/>
        <w:rPr>
          <w:sz w:val="20"/>
          <w:lang w:eastAsia="lt-LT"/>
        </w:rPr>
      </w:pPr>
    </w:p>
    <w:p w:rsidR="00207A83" w:rsidRDefault="00D110CC">
      <w:pPr>
        <w:overflowPunct w:val="0"/>
        <w:jc w:val="center"/>
        <w:rPr>
          <w:b/>
          <w:szCs w:val="24"/>
          <w:lang w:eastAsia="lt-LT"/>
        </w:rPr>
      </w:pPr>
      <w:r>
        <w:rPr>
          <w:b/>
          <w:szCs w:val="24"/>
          <w:lang w:eastAsia="lt-LT"/>
        </w:rPr>
        <w:t>METŲ VEIKLOS ATASKAITA</w:t>
      </w:r>
    </w:p>
    <w:p w:rsidR="00207A83" w:rsidRDefault="00207A83">
      <w:pPr>
        <w:overflowPunct w:val="0"/>
        <w:jc w:val="center"/>
        <w:rPr>
          <w:szCs w:val="24"/>
          <w:lang w:eastAsia="lt-LT"/>
        </w:rPr>
      </w:pPr>
    </w:p>
    <w:p w:rsidR="00063F0D" w:rsidRDefault="00F041C9" w:rsidP="00063F0D">
      <w:pPr>
        <w:jc w:val="center"/>
        <w:rPr>
          <w:szCs w:val="24"/>
          <w:lang w:eastAsia="lt-LT"/>
        </w:rPr>
      </w:pPr>
      <w:r>
        <w:rPr>
          <w:szCs w:val="24"/>
          <w:lang w:eastAsia="lt-LT"/>
        </w:rPr>
        <w:t>2024</w:t>
      </w:r>
      <w:r w:rsidR="009841AA">
        <w:rPr>
          <w:szCs w:val="24"/>
          <w:lang w:eastAsia="lt-LT"/>
        </w:rPr>
        <w:t xml:space="preserve"> m. </w:t>
      </w:r>
      <w:r w:rsidR="00DB2BF8">
        <w:rPr>
          <w:szCs w:val="24"/>
          <w:lang w:eastAsia="lt-LT"/>
        </w:rPr>
        <w:t xml:space="preserve"> d.</w:t>
      </w:r>
      <w:r w:rsidR="009841AA">
        <w:rPr>
          <w:szCs w:val="24"/>
          <w:lang w:eastAsia="lt-LT"/>
        </w:rPr>
        <w:t xml:space="preserve"> Nr.</w:t>
      </w:r>
      <w:r w:rsidR="00063F0D">
        <w:rPr>
          <w:szCs w:val="24"/>
          <w:lang w:eastAsia="lt-LT"/>
        </w:rPr>
        <w:t xml:space="preserve"> </w:t>
      </w:r>
    </w:p>
    <w:p w:rsidR="00207A83" w:rsidRDefault="00D110CC">
      <w:pPr>
        <w:tabs>
          <w:tab w:val="left" w:pos="3828"/>
        </w:tabs>
        <w:overflowPunct w:val="0"/>
        <w:jc w:val="center"/>
        <w:rPr>
          <w:szCs w:val="24"/>
          <w:lang w:eastAsia="lt-LT"/>
        </w:rPr>
      </w:pPr>
      <w:r>
        <w:rPr>
          <w:szCs w:val="24"/>
          <w:lang w:eastAsia="lt-LT"/>
        </w:rPr>
        <w:t>Skuodas</w:t>
      </w:r>
    </w:p>
    <w:p w:rsidR="00207A83" w:rsidRDefault="00207A83">
      <w:pPr>
        <w:overflowPunct w:val="0"/>
        <w:jc w:val="center"/>
        <w:rPr>
          <w:sz w:val="20"/>
          <w:lang w:eastAsia="lt-LT"/>
        </w:rPr>
      </w:pPr>
    </w:p>
    <w:p w:rsidR="00207A83" w:rsidRDefault="00D110CC">
      <w:pPr>
        <w:overflowPunct w:val="0"/>
        <w:jc w:val="center"/>
        <w:rPr>
          <w:b/>
          <w:szCs w:val="24"/>
          <w:lang w:eastAsia="lt-LT"/>
        </w:rPr>
      </w:pPr>
      <w:r>
        <w:rPr>
          <w:b/>
          <w:szCs w:val="24"/>
          <w:lang w:eastAsia="lt-LT"/>
        </w:rPr>
        <w:t>I SKYRIUS</w:t>
      </w:r>
    </w:p>
    <w:p w:rsidR="00207A83" w:rsidRDefault="00D110CC">
      <w:pPr>
        <w:overflowPunct w:val="0"/>
        <w:jc w:val="center"/>
        <w:rPr>
          <w:b/>
          <w:szCs w:val="24"/>
          <w:lang w:eastAsia="lt-LT"/>
        </w:rPr>
      </w:pPr>
      <w:r>
        <w:rPr>
          <w:b/>
          <w:szCs w:val="24"/>
          <w:lang w:eastAsia="lt-LT"/>
        </w:rPr>
        <w:t>STRATEGINIO PLANO IR METINIO VEIKLOS PLANO ĮGYVENDINIMAS</w:t>
      </w:r>
    </w:p>
    <w:p w:rsidR="00207A83" w:rsidRDefault="00207A83">
      <w:pPr>
        <w:overflowPunct w:val="0"/>
        <w:jc w:val="center"/>
        <w:rPr>
          <w:b/>
          <w:sz w:val="20"/>
          <w:lang w:eastAsia="lt-LT"/>
        </w:rPr>
      </w:pPr>
    </w:p>
    <w:tbl>
      <w:tblPr>
        <w:tblW w:w="9628" w:type="dxa"/>
        <w:tblCellMar>
          <w:left w:w="10" w:type="dxa"/>
          <w:right w:w="10" w:type="dxa"/>
        </w:tblCellMar>
        <w:tblLook w:val="0000" w:firstRow="0" w:lastRow="0" w:firstColumn="0" w:lastColumn="0" w:noHBand="0" w:noVBand="0"/>
      </w:tblPr>
      <w:tblGrid>
        <w:gridCol w:w="9628"/>
      </w:tblGrid>
      <w:tr w:rsidR="00207A83" w:rsidRPr="00CE7AC2">
        <w:trPr>
          <w:trHeight w:val="137"/>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546" w:rsidRPr="00503D5C" w:rsidRDefault="00106546" w:rsidP="00106546">
            <w:pPr>
              <w:pStyle w:val="Pagrindinistekstas"/>
              <w:rPr>
                <w:sz w:val="28"/>
              </w:rPr>
            </w:pPr>
            <w:r w:rsidRPr="00503D5C">
              <w:rPr>
                <w:sz w:val="28"/>
              </w:rPr>
              <w:t>Tikslas</w:t>
            </w:r>
          </w:p>
          <w:p w:rsidR="00106546" w:rsidRPr="00503D5C" w:rsidRDefault="00106546" w:rsidP="00335032">
            <w:pPr>
              <w:numPr>
                <w:ilvl w:val="0"/>
                <w:numId w:val="4"/>
              </w:numPr>
              <w:suppressAutoHyphens w:val="0"/>
              <w:autoSpaceDN/>
              <w:jc w:val="both"/>
              <w:textAlignment w:val="auto"/>
            </w:pPr>
            <w:r w:rsidRPr="00503D5C">
              <w:t>Siekti, kad vaiko kognityvinės veiklos ir ugdymo(si) strategijų (stilių) identifikavimas, būtų kaip esminė prielaida kokybiškai teikti pagalbą vaikui ir mokyti vaiką mokytis.</w:t>
            </w:r>
          </w:p>
          <w:p w:rsidR="00106546" w:rsidRPr="00503D5C" w:rsidRDefault="00106546" w:rsidP="00106546">
            <w:r w:rsidRPr="00503D5C">
              <w:rPr>
                <w:sz w:val="28"/>
                <w:szCs w:val="28"/>
              </w:rPr>
              <w:t xml:space="preserve"> Uždaviniai</w:t>
            </w:r>
          </w:p>
          <w:p w:rsidR="00106546" w:rsidRPr="00503D5C" w:rsidRDefault="00106546" w:rsidP="00335032">
            <w:pPr>
              <w:numPr>
                <w:ilvl w:val="0"/>
                <w:numId w:val="4"/>
              </w:numPr>
              <w:suppressAutoHyphens w:val="0"/>
              <w:autoSpaceDN/>
              <w:jc w:val="both"/>
              <w:textAlignment w:val="auto"/>
            </w:pPr>
            <w:r w:rsidRPr="00503D5C">
              <w:t>Kuo anksčiau įvertinti asmens specialiuosius ugdymosi poreikius, psichologines, asmenybės ir ugdymosi problemas, padėti jas išspręsti, surasti jam optimalią ugdymo vietą ir formą.</w:t>
            </w:r>
          </w:p>
          <w:p w:rsidR="00106546" w:rsidRPr="00503D5C" w:rsidRDefault="00106546" w:rsidP="00335032">
            <w:pPr>
              <w:numPr>
                <w:ilvl w:val="0"/>
                <w:numId w:val="4"/>
              </w:numPr>
              <w:suppressAutoHyphens w:val="0"/>
              <w:autoSpaceDN/>
              <w:jc w:val="both"/>
              <w:textAlignment w:val="auto"/>
            </w:pPr>
            <w:r w:rsidRPr="00503D5C">
              <w:t xml:space="preserve">Stiprinti mokyklos mokytojų, tėvų (globėjų) gebėjimus ugdyti specialiuosius ugdymosi, psichologinių, asmenybės ir ugdymosi problemų turinčius asmenis, formuoti teigiamas nuostatas jų atžvilgiu. </w:t>
            </w:r>
          </w:p>
          <w:p w:rsidR="00106546" w:rsidRPr="00503D5C" w:rsidRDefault="00106546" w:rsidP="00335032">
            <w:pPr>
              <w:numPr>
                <w:ilvl w:val="0"/>
                <w:numId w:val="4"/>
              </w:numPr>
              <w:suppressAutoHyphens w:val="0"/>
              <w:autoSpaceDN/>
              <w:jc w:val="both"/>
              <w:textAlignment w:val="auto"/>
            </w:pPr>
            <w:r w:rsidRPr="00503D5C">
              <w:t>Padėti mokykloms užtikrinti kokybišką specialiųjų ugdymosi poreikių, psichologinių, asmenybės ir ugdymosi problemų turinčių mokinių ugdymą.</w:t>
            </w:r>
          </w:p>
          <w:p w:rsidR="00106546" w:rsidRPr="00503D5C" w:rsidRDefault="00106546" w:rsidP="00335032">
            <w:pPr>
              <w:numPr>
                <w:ilvl w:val="0"/>
                <w:numId w:val="4"/>
              </w:numPr>
              <w:suppressAutoHyphens w:val="0"/>
              <w:autoSpaceDN/>
              <w:jc w:val="both"/>
              <w:textAlignment w:val="auto"/>
            </w:pPr>
            <w:r w:rsidRPr="00503D5C">
              <w:t xml:space="preserve">Kelti tarnybos specialistų kvalifikaciją seminaruose ir kursuose </w:t>
            </w:r>
            <w:r>
              <w:t xml:space="preserve">vaikų specialiųjų poreikių srityse </w:t>
            </w:r>
          </w:p>
          <w:p w:rsidR="00106546" w:rsidRPr="00503D5C" w:rsidRDefault="00106546" w:rsidP="00335032">
            <w:pPr>
              <w:numPr>
                <w:ilvl w:val="0"/>
                <w:numId w:val="4"/>
              </w:numPr>
              <w:suppressAutoHyphens w:val="0"/>
              <w:autoSpaceDN/>
              <w:jc w:val="both"/>
              <w:textAlignment w:val="auto"/>
            </w:pPr>
            <w:r w:rsidRPr="00503D5C">
              <w:t>Palaikyti glaudžius ryšius su rajono švietimo įstaigomi</w:t>
            </w:r>
            <w:r>
              <w:t>s,</w:t>
            </w:r>
            <w:r w:rsidRPr="00DE3E7C">
              <w:rPr>
                <w:sz w:val="22"/>
                <w:szCs w:val="22"/>
              </w:rPr>
              <w:t xml:space="preserve"> </w:t>
            </w:r>
            <w:r>
              <w:rPr>
                <w:sz w:val="22"/>
                <w:szCs w:val="22"/>
              </w:rPr>
              <w:t>Valstybinės vaiko teisių apsaugos ir įvaikinimo tarnybos prie socialinės apsaugos ir darbo ministerijos Klaipėdos apskrities vaiko teisių apsaugos skyriaus darbuotojais,</w:t>
            </w:r>
            <w:r w:rsidRPr="00503D5C">
              <w:t xml:space="preserve"> sveikatos ir kt. įstaigomis, sprendžiančiomis vaikų ugdymo(si), socialines bei sveikatos problemas. </w:t>
            </w:r>
          </w:p>
          <w:p w:rsidR="00106546" w:rsidRPr="00503D5C" w:rsidRDefault="00106546" w:rsidP="00106546">
            <w:pPr>
              <w:jc w:val="both"/>
            </w:pPr>
          </w:p>
          <w:p w:rsidR="00106546" w:rsidRPr="00AC34DA" w:rsidRDefault="00106546" w:rsidP="00106546">
            <w:pPr>
              <w:pStyle w:val="Antrat1"/>
              <w:jc w:val="left"/>
              <w:rPr>
                <w:b w:val="0"/>
                <w:sz w:val="28"/>
                <w:szCs w:val="28"/>
              </w:rPr>
            </w:pPr>
            <w:r w:rsidRPr="00503D5C">
              <w:rPr>
                <w:sz w:val="32"/>
              </w:rPr>
              <w:t xml:space="preserve">  </w:t>
            </w:r>
            <w:r w:rsidRPr="00503D5C">
              <w:rPr>
                <w:b w:val="0"/>
                <w:sz w:val="28"/>
                <w:szCs w:val="28"/>
              </w:rPr>
              <w:t>Prioritetai</w:t>
            </w:r>
          </w:p>
          <w:p w:rsidR="00106546" w:rsidRPr="00AC34DA" w:rsidRDefault="00106546" w:rsidP="00335032">
            <w:pPr>
              <w:numPr>
                <w:ilvl w:val="0"/>
                <w:numId w:val="4"/>
              </w:numPr>
              <w:suppressAutoHyphens w:val="0"/>
              <w:autoSpaceDN/>
              <w:jc w:val="both"/>
              <w:textAlignment w:val="auto"/>
            </w:pPr>
            <w:r>
              <w:t>Teikti metodinę pagalbą rajone dirbantiems psichologams, įtraukiant ne tik mokyklų,</w:t>
            </w:r>
            <w:r w:rsidR="004C1723">
              <w:t xml:space="preserve"> bet ir viso rajono psichologus</w:t>
            </w:r>
            <w:r>
              <w:t xml:space="preserve"> </w:t>
            </w:r>
          </w:p>
          <w:p w:rsidR="00106546" w:rsidRPr="00AC34DA" w:rsidRDefault="00106546" w:rsidP="00335032">
            <w:pPr>
              <w:numPr>
                <w:ilvl w:val="0"/>
                <w:numId w:val="4"/>
              </w:numPr>
              <w:suppressAutoHyphens w:val="0"/>
              <w:autoSpaceDN/>
              <w:jc w:val="both"/>
              <w:textAlignment w:val="auto"/>
            </w:pPr>
            <w:r>
              <w:t>Stiprinti paslaugų kokybę, siekiant kokybiškesnio darbo bei priemonių įvairovės, dirbant su SUP turinčiais vaikais- įrengti relaksacijos kambarį.</w:t>
            </w:r>
          </w:p>
          <w:p w:rsidR="00335032" w:rsidRDefault="00335032" w:rsidP="00335032">
            <w:pPr>
              <w:numPr>
                <w:ilvl w:val="0"/>
                <w:numId w:val="4"/>
              </w:numPr>
              <w:suppressAutoHyphens w:val="0"/>
              <w:jc w:val="both"/>
              <w:textAlignment w:val="auto"/>
            </w:pPr>
            <w:r>
              <w:t>Įtraukiojo ugdymo įgyvendinimas bendrojo ugdymo mokyklose</w:t>
            </w:r>
          </w:p>
          <w:p w:rsidR="00335032" w:rsidRDefault="00335032" w:rsidP="00335032">
            <w:pPr>
              <w:numPr>
                <w:ilvl w:val="0"/>
                <w:numId w:val="4"/>
              </w:numPr>
              <w:suppressAutoHyphens w:val="0"/>
              <w:jc w:val="both"/>
              <w:textAlignment w:val="auto"/>
            </w:pPr>
            <w:r>
              <w:t>Individuali psichologinė pagalba mokiniams mokyklose</w:t>
            </w:r>
          </w:p>
          <w:p w:rsidR="00335032" w:rsidRDefault="00335032" w:rsidP="00335032">
            <w:pPr>
              <w:pStyle w:val="Pagrindinistekstas"/>
              <w:ind w:firstLine="720"/>
            </w:pPr>
          </w:p>
          <w:p w:rsidR="00207A83" w:rsidRPr="00CE7AC2" w:rsidRDefault="00207A83" w:rsidP="00845CBF">
            <w:pPr>
              <w:spacing w:line="276" w:lineRule="auto"/>
              <w:ind w:left="1260"/>
              <w:jc w:val="both"/>
              <w:rPr>
                <w:szCs w:val="24"/>
              </w:rPr>
            </w:pPr>
          </w:p>
          <w:p w:rsidR="00420A86" w:rsidRDefault="004A13CD">
            <w:pPr>
              <w:jc w:val="both"/>
              <w:rPr>
                <w:szCs w:val="24"/>
              </w:rPr>
            </w:pPr>
            <w:r>
              <w:rPr>
                <w:szCs w:val="24"/>
              </w:rPr>
              <w:t xml:space="preserve">       </w:t>
            </w:r>
            <w:r w:rsidR="007B423A">
              <w:rPr>
                <w:szCs w:val="24"/>
              </w:rPr>
              <w:t xml:space="preserve"> </w:t>
            </w:r>
            <w:r w:rsidR="006B4D3C">
              <w:rPr>
                <w:szCs w:val="24"/>
              </w:rPr>
              <w:t xml:space="preserve"> </w:t>
            </w:r>
            <w:r w:rsidR="00D110CC" w:rsidRPr="00CE7AC2">
              <w:rPr>
                <w:szCs w:val="24"/>
              </w:rPr>
              <w:t>Atlikta pedagoginių, psichologini</w:t>
            </w:r>
            <w:r w:rsidR="0097653C">
              <w:rPr>
                <w:szCs w:val="24"/>
              </w:rPr>
              <w:t>ų, logopedinių vertinimų – 268</w:t>
            </w:r>
            <w:r w:rsidR="007010C5">
              <w:rPr>
                <w:szCs w:val="24"/>
              </w:rPr>
              <w:t xml:space="preserve">, </w:t>
            </w:r>
            <w:r w:rsidR="00106546">
              <w:rPr>
                <w:szCs w:val="24"/>
              </w:rPr>
              <w:t>su VISCH- III tyrimai- 33</w:t>
            </w:r>
            <w:r w:rsidR="00B112CF">
              <w:rPr>
                <w:szCs w:val="24"/>
              </w:rPr>
              <w:t>, Achenbach</w:t>
            </w:r>
            <w:r w:rsidR="003066AE">
              <w:rPr>
                <w:szCs w:val="24"/>
              </w:rPr>
              <w:t xml:space="preserve"> 2001 tyrimas</w:t>
            </w:r>
            <w:r w:rsidR="00106546">
              <w:rPr>
                <w:szCs w:val="24"/>
              </w:rPr>
              <w:t>- 2, VBMĮ- 1</w:t>
            </w:r>
            <w:r w:rsidR="003066AE">
              <w:rPr>
                <w:szCs w:val="24"/>
              </w:rPr>
              <w:t>, Bender Ges</w:t>
            </w:r>
            <w:r w:rsidR="00F7478A">
              <w:rPr>
                <w:szCs w:val="24"/>
              </w:rPr>
              <w:t>talt II tyrimas</w:t>
            </w:r>
            <w:r w:rsidR="00106546">
              <w:rPr>
                <w:szCs w:val="24"/>
              </w:rPr>
              <w:t>- 8</w:t>
            </w:r>
            <w:r w:rsidR="003066AE">
              <w:rPr>
                <w:szCs w:val="24"/>
              </w:rPr>
              <w:t>, Disc</w:t>
            </w:r>
            <w:r w:rsidR="00434CA0">
              <w:rPr>
                <w:szCs w:val="24"/>
              </w:rPr>
              <w:t>-</w:t>
            </w:r>
            <w:r w:rsidR="003066AE">
              <w:rPr>
                <w:szCs w:val="24"/>
              </w:rPr>
              <w:t xml:space="preserve"> </w:t>
            </w:r>
            <w:r w:rsidR="00434CA0">
              <w:rPr>
                <w:szCs w:val="24"/>
              </w:rPr>
              <w:t xml:space="preserve">33 </w:t>
            </w:r>
            <w:r w:rsidR="003066AE">
              <w:rPr>
                <w:szCs w:val="24"/>
              </w:rPr>
              <w:t xml:space="preserve"> ir k.t., </w:t>
            </w:r>
            <w:r w:rsidR="007010C5">
              <w:rPr>
                <w:szCs w:val="24"/>
              </w:rPr>
              <w:t>moksleiviams skirtas pritaikytas arba individualus ugdymas, skirta spec. pedagogo, logopedo, psichologo, socialinio pedagogo, mokytojo padėjėjo pagalba.</w:t>
            </w:r>
          </w:p>
          <w:p w:rsidR="00420A86" w:rsidRDefault="00420A86">
            <w:pPr>
              <w:jc w:val="both"/>
              <w:rPr>
                <w:szCs w:val="24"/>
              </w:rPr>
            </w:pPr>
            <w:r>
              <w:rPr>
                <w:szCs w:val="24"/>
              </w:rPr>
              <w:t xml:space="preserve">     </w:t>
            </w:r>
            <w:r w:rsidR="007010C5">
              <w:rPr>
                <w:szCs w:val="24"/>
              </w:rPr>
              <w:t xml:space="preserve"> </w:t>
            </w:r>
            <w:r w:rsidR="006B4D3C">
              <w:rPr>
                <w:szCs w:val="24"/>
              </w:rPr>
              <w:t xml:space="preserve"> </w:t>
            </w:r>
            <w:r w:rsidR="007010C5">
              <w:rPr>
                <w:szCs w:val="24"/>
              </w:rPr>
              <w:t>S</w:t>
            </w:r>
            <w:r w:rsidR="00E0199A">
              <w:rPr>
                <w:szCs w:val="24"/>
              </w:rPr>
              <w:t>uteikta</w:t>
            </w:r>
            <w:r w:rsidR="005B6DD9">
              <w:rPr>
                <w:szCs w:val="24"/>
              </w:rPr>
              <w:t xml:space="preserve"> individ</w:t>
            </w:r>
            <w:r w:rsidR="0097653C">
              <w:rPr>
                <w:szCs w:val="24"/>
              </w:rPr>
              <w:t>ualių konsultacijų – 621</w:t>
            </w:r>
            <w:r w:rsidR="00E0199A">
              <w:rPr>
                <w:szCs w:val="24"/>
              </w:rPr>
              <w:t>,</w:t>
            </w:r>
            <w:r w:rsidR="003C5EC0">
              <w:rPr>
                <w:szCs w:val="24"/>
              </w:rPr>
              <w:t xml:space="preserve"> pravesta</w:t>
            </w:r>
            <w:r w:rsidR="00E0199A">
              <w:rPr>
                <w:szCs w:val="24"/>
              </w:rPr>
              <w:t xml:space="preserve"> grupinių už</w:t>
            </w:r>
            <w:r w:rsidR="00B04C71">
              <w:rPr>
                <w:szCs w:val="24"/>
              </w:rPr>
              <w:t>siėmimų – 5</w:t>
            </w:r>
            <w:r w:rsidR="00E0199A">
              <w:rPr>
                <w:szCs w:val="24"/>
              </w:rPr>
              <w:t>.</w:t>
            </w:r>
            <w:r w:rsidR="00514EEA">
              <w:rPr>
                <w:szCs w:val="24"/>
              </w:rPr>
              <w:t xml:space="preserve"> </w:t>
            </w:r>
          </w:p>
          <w:p w:rsidR="00D711AA" w:rsidRDefault="00420A86">
            <w:pPr>
              <w:jc w:val="both"/>
              <w:rPr>
                <w:szCs w:val="24"/>
              </w:rPr>
            </w:pPr>
            <w:r>
              <w:rPr>
                <w:szCs w:val="24"/>
              </w:rPr>
              <w:t xml:space="preserve">      </w:t>
            </w:r>
            <w:r w:rsidR="006B4D3C">
              <w:rPr>
                <w:szCs w:val="24"/>
              </w:rPr>
              <w:t xml:space="preserve"> </w:t>
            </w:r>
            <w:r>
              <w:rPr>
                <w:szCs w:val="24"/>
              </w:rPr>
              <w:t>Pagal pateiktus mokyklos direktoriaus prašymus</w:t>
            </w:r>
            <w:r w:rsidR="00D662F4">
              <w:rPr>
                <w:szCs w:val="24"/>
              </w:rPr>
              <w:t xml:space="preserve"> </w:t>
            </w:r>
            <w:r w:rsidR="00106546">
              <w:rPr>
                <w:szCs w:val="24"/>
              </w:rPr>
              <w:t>išrašytos 6</w:t>
            </w:r>
            <w:r w:rsidR="00D711AA">
              <w:rPr>
                <w:szCs w:val="24"/>
              </w:rPr>
              <w:t xml:space="preserve"> </w:t>
            </w:r>
            <w:r w:rsidR="00D662F4">
              <w:rPr>
                <w:szCs w:val="24"/>
              </w:rPr>
              <w:t>pa</w:t>
            </w:r>
            <w:r w:rsidR="00D711AA">
              <w:rPr>
                <w:szCs w:val="24"/>
              </w:rPr>
              <w:t>žymos</w:t>
            </w:r>
            <w:r w:rsidR="00514EEA">
              <w:rPr>
                <w:szCs w:val="24"/>
              </w:rPr>
              <w:t xml:space="preserve"> dėl ugdymo pasieki</w:t>
            </w:r>
            <w:r w:rsidR="00D662F4">
              <w:rPr>
                <w:szCs w:val="24"/>
              </w:rPr>
              <w:t>mų patikrinimo</w:t>
            </w:r>
            <w:r w:rsidR="00514EEA">
              <w:rPr>
                <w:szCs w:val="24"/>
              </w:rPr>
              <w:t xml:space="preserve"> pritaikymo mokiniams, turintiems specialiųjų ugdymosi poreikių.</w:t>
            </w:r>
          </w:p>
          <w:p w:rsidR="004625DE" w:rsidRDefault="001C7B94">
            <w:pPr>
              <w:jc w:val="both"/>
              <w:rPr>
                <w:szCs w:val="24"/>
                <w:lang w:eastAsia="lt-LT"/>
              </w:rPr>
            </w:pPr>
            <w:r>
              <w:rPr>
                <w:szCs w:val="24"/>
                <w:lang w:eastAsia="lt-LT"/>
              </w:rPr>
              <w:t xml:space="preserve">   </w:t>
            </w:r>
            <w:r w:rsidR="007B423A">
              <w:rPr>
                <w:szCs w:val="24"/>
                <w:lang w:eastAsia="lt-LT"/>
              </w:rPr>
              <w:t xml:space="preserve"> </w:t>
            </w:r>
            <w:r w:rsidR="006B4D3C">
              <w:rPr>
                <w:szCs w:val="24"/>
                <w:lang w:eastAsia="lt-LT"/>
              </w:rPr>
              <w:t xml:space="preserve"> </w:t>
            </w:r>
            <w:r w:rsidR="00BD3A8D">
              <w:rPr>
                <w:szCs w:val="24"/>
                <w:lang w:eastAsia="lt-LT"/>
              </w:rPr>
              <w:t xml:space="preserve"> Pravestos</w:t>
            </w:r>
            <w:r w:rsidR="00D110CC" w:rsidRPr="00CE7AC2">
              <w:rPr>
                <w:szCs w:val="24"/>
                <w:lang w:eastAsia="lt-LT"/>
              </w:rPr>
              <w:t xml:space="preserve"> klasės valandėlės </w:t>
            </w:r>
            <w:r w:rsidR="00272AA6">
              <w:rPr>
                <w:szCs w:val="24"/>
                <w:lang w:eastAsia="lt-LT"/>
              </w:rPr>
              <w:t xml:space="preserve">– grupiniai užsiėmimai </w:t>
            </w:r>
            <w:r w:rsidR="00D110CC" w:rsidRPr="00CE7AC2">
              <w:rPr>
                <w:szCs w:val="24"/>
                <w:lang w:eastAsia="lt-LT"/>
              </w:rPr>
              <w:t>vaikams</w:t>
            </w:r>
            <w:r w:rsidR="00434CA0">
              <w:rPr>
                <w:szCs w:val="24"/>
                <w:lang w:eastAsia="lt-LT"/>
              </w:rPr>
              <w:t>: “ Krizinė situacija po vieno iš vaikų tėvo savižudybės“, „Streso valdymas prieš egzaminus“, pokalbių su mokinių grupėmis organizavimas patyčių pr</w:t>
            </w:r>
            <w:r w:rsidR="0038341D">
              <w:rPr>
                <w:szCs w:val="24"/>
                <w:lang w:eastAsia="lt-LT"/>
              </w:rPr>
              <w:t>e</w:t>
            </w:r>
            <w:r w:rsidR="00434CA0">
              <w:rPr>
                <w:szCs w:val="24"/>
                <w:lang w:eastAsia="lt-LT"/>
              </w:rPr>
              <w:t>vencijos, emocijų pažinimo ir tinkamo reiškimo, konflikto sprendimo, krizių išgyvenimų</w:t>
            </w:r>
            <w:r w:rsidR="0038341D">
              <w:rPr>
                <w:szCs w:val="24"/>
                <w:lang w:eastAsia="lt-LT"/>
              </w:rPr>
              <w:t xml:space="preserve"> ir kitomis temomis (6k.).Patyčių prevencija – paskaitos diskusijos mokiniams </w:t>
            </w:r>
            <w:r w:rsidR="0038341D">
              <w:rPr>
                <w:szCs w:val="24"/>
                <w:lang w:eastAsia="lt-LT"/>
              </w:rPr>
              <w:lastRenderedPageBreak/>
              <w:t xml:space="preserve">skirti visuotinei akcijai „Savaitė be patyčių“, užsiėmimų ciklas „Kiekvienas skirtingas- kiekvienas reikalingas“.  </w:t>
            </w:r>
            <w:r w:rsidR="00B8773B">
              <w:rPr>
                <w:szCs w:val="24"/>
                <w:lang w:eastAsia="lt-LT"/>
              </w:rPr>
              <w:t xml:space="preserve"> Ugdymo speci</w:t>
            </w:r>
            <w:r w:rsidR="00602AD0">
              <w:rPr>
                <w:szCs w:val="24"/>
                <w:lang w:eastAsia="lt-LT"/>
              </w:rPr>
              <w:t>alistas, psichologams</w:t>
            </w:r>
            <w:r w:rsidR="00B8773B">
              <w:rPr>
                <w:szCs w:val="24"/>
                <w:lang w:eastAsia="lt-LT"/>
              </w:rPr>
              <w:t xml:space="preserve"> pr</w:t>
            </w:r>
            <w:r w:rsidR="00602AD0">
              <w:rPr>
                <w:szCs w:val="24"/>
                <w:lang w:eastAsia="lt-LT"/>
              </w:rPr>
              <w:t xml:space="preserve">avedėme dailės, </w:t>
            </w:r>
            <w:r w:rsidR="00B8773B">
              <w:rPr>
                <w:szCs w:val="24"/>
                <w:lang w:eastAsia="lt-LT"/>
              </w:rPr>
              <w:t xml:space="preserve"> Maidfulness terapij</w:t>
            </w:r>
            <w:r w:rsidR="00602AD0">
              <w:rPr>
                <w:szCs w:val="24"/>
                <w:lang w:eastAsia="lt-LT"/>
              </w:rPr>
              <w:t>as</w:t>
            </w:r>
            <w:r w:rsidR="001C06CB">
              <w:rPr>
                <w:szCs w:val="24"/>
                <w:lang w:eastAsia="lt-LT"/>
              </w:rPr>
              <w:t xml:space="preserve"> </w:t>
            </w:r>
            <w:r w:rsidR="00B04C71">
              <w:rPr>
                <w:szCs w:val="24"/>
                <w:lang w:eastAsia="lt-LT"/>
              </w:rPr>
              <w:t>(6k.)</w:t>
            </w:r>
            <w:r w:rsidR="009F5264">
              <w:rPr>
                <w:szCs w:val="24"/>
                <w:lang w:eastAsia="lt-LT"/>
              </w:rPr>
              <w:t>, organizuota kitokia pamoka – dailės terapijos užsiėmimas tema “Emocijų raiška taikant dailės terapijos metodą“.</w:t>
            </w:r>
            <w:r w:rsidR="00C8666A">
              <w:rPr>
                <w:szCs w:val="24"/>
                <w:lang w:eastAsia="lt-LT"/>
              </w:rPr>
              <w:t xml:space="preserve"> </w:t>
            </w:r>
            <w:r w:rsidR="00272AA6">
              <w:rPr>
                <w:szCs w:val="24"/>
                <w:lang w:eastAsia="lt-LT"/>
              </w:rPr>
              <w:t>V</w:t>
            </w:r>
            <w:r w:rsidR="00C8666A">
              <w:rPr>
                <w:szCs w:val="24"/>
                <w:lang w:eastAsia="lt-LT"/>
              </w:rPr>
              <w:t>yko stebėjimai pamokose. B</w:t>
            </w:r>
            <w:r w:rsidR="00D110CC" w:rsidRPr="00CE7AC2">
              <w:rPr>
                <w:szCs w:val="24"/>
                <w:lang w:eastAsia="lt-LT"/>
              </w:rPr>
              <w:t>uvo teikiama informacija interneto puslapyje, ruošiamos  rekomendacijos mokytojams, lankstinukai tėvams</w:t>
            </w:r>
            <w:r w:rsidR="001A7360" w:rsidRPr="00CE7AC2">
              <w:rPr>
                <w:szCs w:val="24"/>
                <w:lang w:eastAsia="lt-LT"/>
              </w:rPr>
              <w:t>.</w:t>
            </w:r>
            <w:r w:rsidR="0038341D">
              <w:rPr>
                <w:szCs w:val="24"/>
                <w:lang w:eastAsia="lt-LT"/>
              </w:rPr>
              <w:t xml:space="preserve"> Stendas, publikacijos, straipsniai: „mes prieš patyčias“, “elektroninės patyčios“, “psichologinis atsparumas“, „krizių valdymas“.</w:t>
            </w:r>
            <w:r w:rsidR="001A7360" w:rsidRPr="00CE7AC2">
              <w:rPr>
                <w:szCs w:val="24"/>
                <w:lang w:eastAsia="lt-LT"/>
              </w:rPr>
              <w:t xml:space="preserve"> Tarnybos psichologai individualiai ir grupėse konsultavo vaikus turinčių bendravimo, emocijų, elgesio</w:t>
            </w:r>
            <w:r w:rsidR="00EA5965">
              <w:rPr>
                <w:szCs w:val="24"/>
                <w:lang w:eastAsia="lt-LT"/>
              </w:rPr>
              <w:t>, savivertės</w:t>
            </w:r>
            <w:r w:rsidR="001A7360" w:rsidRPr="00CE7AC2">
              <w:rPr>
                <w:szCs w:val="24"/>
                <w:lang w:eastAsia="lt-LT"/>
              </w:rPr>
              <w:t xml:space="preserve"> ir kitų psichologinių problemų, dirbo su vaikais, išgyvenančiais krizę, turinčiais suicidinių minčių. </w:t>
            </w:r>
            <w:r w:rsidR="004625DE">
              <w:rPr>
                <w:szCs w:val="24"/>
                <w:lang w:eastAsia="lt-LT"/>
              </w:rPr>
              <w:t>Taip pat vyko</w:t>
            </w:r>
            <w:r w:rsidR="005332C0">
              <w:rPr>
                <w:szCs w:val="24"/>
                <w:lang w:eastAsia="lt-LT"/>
              </w:rPr>
              <w:t xml:space="preserve"> intensyvus</w:t>
            </w:r>
            <w:r w:rsidR="004625DE">
              <w:rPr>
                <w:szCs w:val="24"/>
                <w:lang w:eastAsia="lt-LT"/>
              </w:rPr>
              <w:t xml:space="preserve"> darbas su vaikais</w:t>
            </w:r>
            <w:r w:rsidR="0098006E">
              <w:rPr>
                <w:szCs w:val="24"/>
                <w:lang w:eastAsia="lt-LT"/>
              </w:rPr>
              <w:t>,</w:t>
            </w:r>
            <w:r w:rsidR="004625DE">
              <w:rPr>
                <w:szCs w:val="24"/>
                <w:lang w:eastAsia="lt-LT"/>
              </w:rPr>
              <w:t xml:space="preserve"> kurie patyrė </w:t>
            </w:r>
            <w:r w:rsidR="00272AA6">
              <w:rPr>
                <w:szCs w:val="24"/>
                <w:lang w:eastAsia="lt-LT"/>
              </w:rPr>
              <w:t xml:space="preserve">įvairių </w:t>
            </w:r>
            <w:r w:rsidR="004625DE">
              <w:rPr>
                <w:szCs w:val="24"/>
                <w:lang w:eastAsia="lt-LT"/>
              </w:rPr>
              <w:t>psichologinių sunkumų</w:t>
            </w:r>
            <w:r w:rsidR="00B112CF">
              <w:rPr>
                <w:szCs w:val="24"/>
                <w:lang w:eastAsia="lt-LT"/>
              </w:rPr>
              <w:t xml:space="preserve"> – somatizuotas nerimas, savęs pažinimas, santykiai su tėvais, be</w:t>
            </w:r>
            <w:r w:rsidR="009F5264">
              <w:rPr>
                <w:szCs w:val="24"/>
                <w:lang w:eastAsia="lt-LT"/>
              </w:rPr>
              <w:t>ndraamžiais, netinkamas elgesys, baimė ir nerimas, mokinių ir mokytojų konfliktai, piknaudžiavimas kvaišalais ir kiti įvairūs klausimai.</w:t>
            </w:r>
            <w:r w:rsidR="00B04C71">
              <w:rPr>
                <w:szCs w:val="24"/>
                <w:lang w:eastAsia="lt-LT"/>
              </w:rPr>
              <w:t xml:space="preserve"> Konsultuoti tėvai dėl vaikų problemų sprendimo klausimais (97k.), mokytojus (</w:t>
            </w:r>
            <w:r w:rsidR="00A33CA8">
              <w:rPr>
                <w:szCs w:val="24"/>
                <w:lang w:eastAsia="lt-LT"/>
              </w:rPr>
              <w:t>1</w:t>
            </w:r>
            <w:r w:rsidR="00B04C71">
              <w:rPr>
                <w:szCs w:val="24"/>
                <w:lang w:eastAsia="lt-LT"/>
              </w:rPr>
              <w:t>5 k.),</w:t>
            </w:r>
          </w:p>
          <w:p w:rsidR="001C7B94" w:rsidRDefault="001C7B94">
            <w:pPr>
              <w:jc w:val="both"/>
              <w:rPr>
                <w:szCs w:val="24"/>
                <w:lang w:eastAsia="lt-LT"/>
              </w:rPr>
            </w:pPr>
            <w:r>
              <w:rPr>
                <w:szCs w:val="24"/>
                <w:lang w:eastAsia="lt-LT"/>
              </w:rPr>
              <w:t xml:space="preserve">    </w:t>
            </w:r>
            <w:r w:rsidR="007B423A">
              <w:rPr>
                <w:szCs w:val="24"/>
                <w:lang w:eastAsia="lt-LT"/>
              </w:rPr>
              <w:t xml:space="preserve"> </w:t>
            </w:r>
            <w:r w:rsidR="006B4D3C">
              <w:rPr>
                <w:szCs w:val="24"/>
                <w:lang w:eastAsia="lt-LT"/>
              </w:rPr>
              <w:t xml:space="preserve"> </w:t>
            </w:r>
            <w:r>
              <w:rPr>
                <w:szCs w:val="24"/>
                <w:lang w:eastAsia="lt-LT"/>
              </w:rPr>
              <w:t xml:space="preserve"> Glaudžiai bendraujame</w:t>
            </w:r>
            <w:r w:rsidR="00B8773B">
              <w:rPr>
                <w:szCs w:val="24"/>
                <w:lang w:eastAsia="lt-LT"/>
              </w:rPr>
              <w:t xml:space="preserve"> su </w:t>
            </w:r>
            <w:r w:rsidR="00B8773B" w:rsidRPr="00CE7AC2">
              <w:rPr>
                <w:szCs w:val="24"/>
                <w:lang w:eastAsia="lt-LT"/>
              </w:rPr>
              <w:t>švietimo pagalbos specialistams,</w:t>
            </w:r>
            <w:r w:rsidR="00B8773B">
              <w:rPr>
                <w:szCs w:val="24"/>
                <w:lang w:eastAsia="lt-LT"/>
              </w:rPr>
              <w:t xml:space="preserve"> ap</w:t>
            </w:r>
            <w:r>
              <w:rPr>
                <w:szCs w:val="24"/>
                <w:lang w:eastAsia="lt-LT"/>
              </w:rPr>
              <w:t>tarti konkretūs atvejai, tariamės</w:t>
            </w:r>
            <w:r w:rsidR="00B8773B">
              <w:rPr>
                <w:szCs w:val="24"/>
                <w:lang w:eastAsia="lt-LT"/>
              </w:rPr>
              <w:t xml:space="preserve"> dėl tolimesnės pagalbos mokiniams. Siekiant užtikrinti efektyvesnę aktualios informacijos bei gerosios patirties sklaidą tarp tarnybos ir ugdymo įstaigų specialistų aktyviai dalyvaujame spec. pedagogų, logopedų metodiniuose pasitarimuose, analizuojame iškilusias problemas. </w:t>
            </w:r>
          </w:p>
          <w:p w:rsidR="009F5264" w:rsidRDefault="001C7B94">
            <w:pPr>
              <w:jc w:val="both"/>
              <w:rPr>
                <w:szCs w:val="24"/>
                <w:lang w:eastAsia="lt-LT"/>
              </w:rPr>
            </w:pPr>
            <w:r>
              <w:rPr>
                <w:szCs w:val="24"/>
                <w:lang w:eastAsia="lt-LT"/>
              </w:rPr>
              <w:t xml:space="preserve">      </w:t>
            </w:r>
            <w:r w:rsidR="006B4D3C">
              <w:rPr>
                <w:szCs w:val="24"/>
                <w:lang w:eastAsia="lt-LT"/>
              </w:rPr>
              <w:t xml:space="preserve"> </w:t>
            </w:r>
            <w:r w:rsidR="00BC28FC">
              <w:rPr>
                <w:szCs w:val="24"/>
                <w:lang w:eastAsia="lt-LT"/>
              </w:rPr>
              <w:t>2023m. gegužės mėn. dalyvavome kaip partneriai organizuojamame socialinių pedagogų renginyje</w:t>
            </w:r>
            <w:r w:rsidR="00B112CF">
              <w:rPr>
                <w:szCs w:val="24"/>
                <w:lang w:eastAsia="lt-LT"/>
              </w:rPr>
              <w:t xml:space="preserve"> </w:t>
            </w:r>
            <w:r w:rsidR="00BC28FC">
              <w:rPr>
                <w:szCs w:val="24"/>
                <w:lang w:eastAsia="lt-LT"/>
              </w:rPr>
              <w:t xml:space="preserve"> šventėje vaikams –</w:t>
            </w:r>
            <w:r w:rsidR="00C86E8E">
              <w:rPr>
                <w:szCs w:val="24"/>
                <w:lang w:eastAsia="lt-LT"/>
              </w:rPr>
              <w:t>„</w:t>
            </w:r>
            <w:r w:rsidR="00BC28FC">
              <w:rPr>
                <w:szCs w:val="24"/>
                <w:lang w:eastAsia="lt-LT"/>
              </w:rPr>
              <w:t>Saugus vaikas – laimingas vaikas“ kur Skuodo PPT stotelėje vaikų laukė įvairios užduotys, reikalaujančios komandinio darbo priimti geriausius sprendimus, norint pasiekti rezultato. Vėliau</w:t>
            </w:r>
            <w:r w:rsidR="009F5264">
              <w:rPr>
                <w:szCs w:val="24"/>
                <w:lang w:eastAsia="lt-LT"/>
              </w:rPr>
              <w:t xml:space="preserve"> vaikai buvo apdovanoti atminimo prizais.</w:t>
            </w:r>
          </w:p>
          <w:p w:rsidR="00BC28FC" w:rsidRDefault="009F5264">
            <w:pPr>
              <w:jc w:val="both"/>
              <w:rPr>
                <w:szCs w:val="24"/>
                <w:lang w:eastAsia="lt-LT"/>
              </w:rPr>
            </w:pPr>
            <w:r>
              <w:rPr>
                <w:szCs w:val="24"/>
                <w:lang w:eastAsia="lt-LT"/>
              </w:rPr>
              <w:t xml:space="preserve">     </w:t>
            </w:r>
            <w:r w:rsidR="006B4D3C">
              <w:rPr>
                <w:szCs w:val="24"/>
                <w:lang w:eastAsia="lt-LT"/>
              </w:rPr>
              <w:t xml:space="preserve"> </w:t>
            </w:r>
            <w:r>
              <w:rPr>
                <w:szCs w:val="24"/>
                <w:lang w:eastAsia="lt-LT"/>
              </w:rPr>
              <w:t xml:space="preserve"> Dalyvavome miesto šventėje „Augu po Skuodo dangum“</w:t>
            </w:r>
            <w:r w:rsidR="00C8666A">
              <w:rPr>
                <w:szCs w:val="24"/>
                <w:lang w:eastAsia="lt-LT"/>
              </w:rPr>
              <w:t xml:space="preserve"> part</w:t>
            </w:r>
            <w:r>
              <w:rPr>
                <w:szCs w:val="24"/>
                <w:lang w:eastAsia="lt-LT"/>
              </w:rPr>
              <w:t>n</w:t>
            </w:r>
            <w:r w:rsidR="00C8666A">
              <w:rPr>
                <w:szCs w:val="24"/>
                <w:lang w:eastAsia="lt-LT"/>
              </w:rPr>
              <w:t xml:space="preserve">eriais, </w:t>
            </w:r>
            <w:r w:rsidR="00F134C2">
              <w:rPr>
                <w:szCs w:val="24"/>
                <w:lang w:eastAsia="lt-LT"/>
              </w:rPr>
              <w:t xml:space="preserve"> buvo įkurta tarnybos</w:t>
            </w:r>
            <w:r>
              <w:rPr>
                <w:szCs w:val="24"/>
                <w:lang w:eastAsia="lt-LT"/>
              </w:rPr>
              <w:t xml:space="preserve"> stotelė</w:t>
            </w:r>
            <w:r w:rsidR="00C8666A">
              <w:rPr>
                <w:szCs w:val="24"/>
                <w:lang w:eastAsia="lt-LT"/>
              </w:rPr>
              <w:t>, kurioje vaikai atliko įvairias užduotis ir gavo prizus.</w:t>
            </w:r>
            <w:r w:rsidR="00BC28FC">
              <w:rPr>
                <w:szCs w:val="24"/>
                <w:lang w:eastAsia="lt-LT"/>
              </w:rPr>
              <w:t xml:space="preserve"> </w:t>
            </w:r>
            <w:r w:rsidR="00C8666A">
              <w:rPr>
                <w:szCs w:val="24"/>
                <w:lang w:eastAsia="lt-LT"/>
              </w:rPr>
              <w:t>Taip pat dalyvavome šventinėje miesto eisenoje „Skuodui 770“ pažymėti.</w:t>
            </w:r>
          </w:p>
          <w:p w:rsidR="00C8666A" w:rsidRDefault="00C8666A">
            <w:pPr>
              <w:jc w:val="both"/>
              <w:rPr>
                <w:szCs w:val="24"/>
                <w:lang w:eastAsia="lt-LT"/>
              </w:rPr>
            </w:pPr>
            <w:r>
              <w:rPr>
                <w:szCs w:val="24"/>
                <w:lang w:eastAsia="lt-LT"/>
              </w:rPr>
              <w:t xml:space="preserve">    </w:t>
            </w:r>
            <w:r w:rsidR="007B423A">
              <w:rPr>
                <w:szCs w:val="24"/>
                <w:lang w:eastAsia="lt-LT"/>
              </w:rPr>
              <w:t xml:space="preserve"> </w:t>
            </w:r>
            <w:r w:rsidR="006B4D3C">
              <w:rPr>
                <w:szCs w:val="24"/>
                <w:lang w:eastAsia="lt-LT"/>
              </w:rPr>
              <w:t xml:space="preserve"> </w:t>
            </w:r>
            <w:r>
              <w:rPr>
                <w:szCs w:val="24"/>
                <w:lang w:eastAsia="lt-LT"/>
              </w:rPr>
              <w:t xml:space="preserve"> Birželio 21d. mus aplankė Šiaulių pagalbos tarnybos darbuotojai. Tema „Kolegialaus bendravimo galimybės siekiant įstaigos veiklos kokybės gerinimo“. Susitikimo met</w:t>
            </w:r>
            <w:r w:rsidR="004C1723">
              <w:rPr>
                <w:szCs w:val="24"/>
                <w:lang w:eastAsia="lt-LT"/>
              </w:rPr>
              <w:t>u buvo aptartos aktualios temos, pasidalinta darbo patirtimi su kolegomis.</w:t>
            </w:r>
          </w:p>
          <w:p w:rsidR="00207A83" w:rsidRPr="00CE7AC2" w:rsidRDefault="004C1723">
            <w:pPr>
              <w:jc w:val="both"/>
              <w:rPr>
                <w:szCs w:val="24"/>
                <w:lang w:eastAsia="lt-LT"/>
              </w:rPr>
            </w:pPr>
            <w:r>
              <w:rPr>
                <w:szCs w:val="24"/>
                <w:lang w:eastAsia="lt-LT"/>
              </w:rPr>
              <w:t xml:space="preserve">     </w:t>
            </w:r>
            <w:r w:rsidR="007B423A">
              <w:rPr>
                <w:szCs w:val="24"/>
                <w:lang w:eastAsia="lt-LT"/>
              </w:rPr>
              <w:t xml:space="preserve"> </w:t>
            </w:r>
            <w:r w:rsidR="006B4D3C">
              <w:rPr>
                <w:szCs w:val="24"/>
                <w:lang w:eastAsia="lt-LT"/>
              </w:rPr>
              <w:t xml:space="preserve"> </w:t>
            </w:r>
            <w:r w:rsidR="004A13CD">
              <w:rPr>
                <w:szCs w:val="24"/>
                <w:lang w:eastAsia="lt-LT"/>
              </w:rPr>
              <w:t>U</w:t>
            </w:r>
            <w:r w:rsidR="00E145E4">
              <w:rPr>
                <w:szCs w:val="24"/>
                <w:lang w:eastAsia="lt-LT"/>
              </w:rPr>
              <w:t>žtikrinti veiksmingą švietimo pagalb</w:t>
            </w:r>
            <w:r w:rsidR="0063015B">
              <w:rPr>
                <w:szCs w:val="24"/>
                <w:lang w:eastAsia="lt-LT"/>
              </w:rPr>
              <w:t>ą SUP turintiems vaikams</w:t>
            </w:r>
            <w:r w:rsidR="00E145E4">
              <w:rPr>
                <w:szCs w:val="24"/>
                <w:lang w:eastAsia="lt-LT"/>
              </w:rPr>
              <w:t xml:space="preserve"> parengtos individualios rekomendacijos pedagogams, kuriose pateikti konkretūs patarimai, kaip išryškinti stipriąsias ir silpnąsias puses, </w:t>
            </w:r>
            <w:r w:rsidR="009876D0">
              <w:rPr>
                <w:szCs w:val="24"/>
                <w:lang w:eastAsia="lt-LT"/>
              </w:rPr>
              <w:t>susidaryti mokymosi strategijas, kur atkreipti dėmesį.</w:t>
            </w:r>
          </w:p>
          <w:p w:rsidR="006A3681" w:rsidRDefault="0038341D">
            <w:pPr>
              <w:jc w:val="both"/>
              <w:rPr>
                <w:szCs w:val="24"/>
                <w:lang w:eastAsia="lt-LT"/>
              </w:rPr>
            </w:pPr>
            <w:r>
              <w:rPr>
                <w:szCs w:val="24"/>
                <w:lang w:eastAsia="lt-LT"/>
              </w:rPr>
              <w:t xml:space="preserve">     </w:t>
            </w:r>
            <w:r w:rsidR="007B423A">
              <w:rPr>
                <w:szCs w:val="24"/>
                <w:lang w:eastAsia="lt-LT"/>
              </w:rPr>
              <w:t xml:space="preserve"> </w:t>
            </w:r>
            <w:r w:rsidR="00830595">
              <w:rPr>
                <w:szCs w:val="24"/>
                <w:lang w:eastAsia="lt-LT"/>
              </w:rPr>
              <w:t xml:space="preserve"> </w:t>
            </w:r>
            <w:r w:rsidR="0025670E">
              <w:rPr>
                <w:szCs w:val="24"/>
                <w:lang w:eastAsia="lt-LT"/>
              </w:rPr>
              <w:t>PPT tinklapyje nuolat papi</w:t>
            </w:r>
            <w:r w:rsidR="0088729D">
              <w:rPr>
                <w:szCs w:val="24"/>
                <w:lang w:eastAsia="lt-LT"/>
              </w:rPr>
              <w:t>ldoma informacija</w:t>
            </w:r>
            <w:r w:rsidR="00390810">
              <w:rPr>
                <w:szCs w:val="24"/>
                <w:lang w:eastAsia="lt-LT"/>
              </w:rPr>
              <w:t>.</w:t>
            </w:r>
            <w:r w:rsidR="0025670E">
              <w:rPr>
                <w:szCs w:val="24"/>
                <w:lang w:eastAsia="lt-LT"/>
              </w:rPr>
              <w:t xml:space="preserve"> </w:t>
            </w:r>
            <w:r w:rsidR="00390810">
              <w:rPr>
                <w:szCs w:val="24"/>
                <w:lang w:eastAsia="lt-LT"/>
              </w:rPr>
              <w:t xml:space="preserve">Sukūrėme PPT Skuodas facebook tinklapį, kuriame nuolat pildoma informacija aktualiomis temomis lavinimui, kalbos plėtotei, įvairi informacija mokytojams, tėvams, vaikams. </w:t>
            </w:r>
          </w:p>
          <w:p w:rsidR="00602AD0" w:rsidRDefault="001C7B94">
            <w:pPr>
              <w:jc w:val="both"/>
              <w:rPr>
                <w:szCs w:val="24"/>
                <w:lang w:eastAsia="lt-LT"/>
              </w:rPr>
            </w:pPr>
            <w:r>
              <w:rPr>
                <w:szCs w:val="24"/>
                <w:lang w:eastAsia="lt-LT"/>
              </w:rPr>
              <w:t xml:space="preserve">    </w:t>
            </w:r>
            <w:r w:rsidR="007B423A">
              <w:rPr>
                <w:szCs w:val="24"/>
                <w:lang w:eastAsia="lt-LT"/>
              </w:rPr>
              <w:t xml:space="preserve"> </w:t>
            </w:r>
            <w:r>
              <w:rPr>
                <w:szCs w:val="24"/>
                <w:lang w:eastAsia="lt-LT"/>
              </w:rPr>
              <w:t xml:space="preserve"> </w:t>
            </w:r>
            <w:r w:rsidR="00390810">
              <w:rPr>
                <w:szCs w:val="24"/>
                <w:lang w:eastAsia="lt-LT"/>
              </w:rPr>
              <w:t xml:space="preserve">Subūrėme rajono </w:t>
            </w:r>
            <w:r w:rsidR="00602AD0">
              <w:rPr>
                <w:szCs w:val="24"/>
                <w:lang w:eastAsia="lt-LT"/>
              </w:rPr>
              <w:t>psichologus, pravedėme 3 supervizijas – intervizijas, kurių metu buvo analizuojami konkretūs atvejai, pasidalinta patirtimi, s</w:t>
            </w:r>
            <w:r w:rsidR="00F134C2">
              <w:rPr>
                <w:szCs w:val="24"/>
                <w:lang w:eastAsia="lt-LT"/>
              </w:rPr>
              <w:t>pendžiamos iškilusios problemos, kalbėta apie autizmo spektro sutrikimą turinčius vaikus, pravesta nuotraukų terapija.</w:t>
            </w:r>
          </w:p>
          <w:p w:rsidR="006A3681" w:rsidRDefault="004A13CD">
            <w:pPr>
              <w:jc w:val="both"/>
              <w:rPr>
                <w:szCs w:val="24"/>
                <w:lang w:eastAsia="lt-LT"/>
              </w:rPr>
            </w:pPr>
            <w:r>
              <w:rPr>
                <w:szCs w:val="24"/>
                <w:lang w:eastAsia="lt-LT"/>
              </w:rPr>
              <w:t xml:space="preserve">   </w:t>
            </w:r>
            <w:r w:rsidR="007B423A">
              <w:rPr>
                <w:szCs w:val="24"/>
                <w:lang w:eastAsia="lt-LT"/>
              </w:rPr>
              <w:t xml:space="preserve"> </w:t>
            </w:r>
            <w:r w:rsidR="006B4D3C">
              <w:rPr>
                <w:szCs w:val="24"/>
                <w:lang w:eastAsia="lt-LT"/>
              </w:rPr>
              <w:t xml:space="preserve">  </w:t>
            </w:r>
            <w:r w:rsidR="006A3681">
              <w:rPr>
                <w:szCs w:val="24"/>
                <w:lang w:eastAsia="lt-LT"/>
              </w:rPr>
              <w:t>Nuolat kaupiami, analizuojami specialiųjų ugdymosi poreikių mokinių duomenys, kalbos ir kalbėjimo sutrikimų turinčius mokinius, derinami jų sąrašai bei analizuojami rezultatai.</w:t>
            </w:r>
          </w:p>
          <w:p w:rsidR="004A13CD" w:rsidRDefault="00FF4184">
            <w:pPr>
              <w:jc w:val="both"/>
              <w:rPr>
                <w:szCs w:val="24"/>
                <w:lang w:eastAsia="lt-LT"/>
              </w:rPr>
            </w:pPr>
            <w:r>
              <w:rPr>
                <w:szCs w:val="24"/>
                <w:lang w:eastAsia="lt-LT"/>
              </w:rPr>
              <w:t xml:space="preserve">    </w:t>
            </w:r>
            <w:r w:rsidR="00420A86">
              <w:rPr>
                <w:szCs w:val="24"/>
                <w:lang w:eastAsia="lt-LT"/>
              </w:rPr>
              <w:t xml:space="preserve"> </w:t>
            </w:r>
            <w:r w:rsidR="004A13CD">
              <w:rPr>
                <w:szCs w:val="24"/>
                <w:lang w:eastAsia="lt-LT"/>
              </w:rPr>
              <w:t>Tarnybos specialistai nuolat dalyvauja mokymuose, kelia kvalifikaciją</w:t>
            </w:r>
            <w:r w:rsidR="00990A10">
              <w:rPr>
                <w:szCs w:val="24"/>
                <w:lang w:eastAsia="lt-LT"/>
              </w:rPr>
              <w:t xml:space="preserve">, </w:t>
            </w:r>
            <w:r w:rsidR="005332C0">
              <w:rPr>
                <w:szCs w:val="24"/>
                <w:lang w:eastAsia="lt-LT"/>
              </w:rPr>
              <w:t xml:space="preserve">nuolat </w:t>
            </w:r>
            <w:r w:rsidR="00990A10">
              <w:rPr>
                <w:szCs w:val="24"/>
                <w:lang w:eastAsia="lt-LT"/>
              </w:rPr>
              <w:t>vyksta atvejų aptarimai, analizė apie vaikų galias</w:t>
            </w:r>
            <w:r w:rsidR="004F4BED">
              <w:rPr>
                <w:szCs w:val="24"/>
                <w:lang w:eastAsia="lt-LT"/>
              </w:rPr>
              <w:t>, sunkumus</w:t>
            </w:r>
            <w:r w:rsidR="00990A10">
              <w:rPr>
                <w:szCs w:val="24"/>
                <w:lang w:eastAsia="lt-LT"/>
              </w:rPr>
              <w:t xml:space="preserve"> ir jų ugdymo pritaikymą.</w:t>
            </w:r>
          </w:p>
          <w:p w:rsidR="006A3681" w:rsidRDefault="004A13CD">
            <w:pPr>
              <w:jc w:val="both"/>
              <w:rPr>
                <w:szCs w:val="24"/>
                <w:lang w:eastAsia="lt-LT"/>
              </w:rPr>
            </w:pPr>
            <w:r>
              <w:rPr>
                <w:szCs w:val="24"/>
                <w:lang w:eastAsia="lt-LT"/>
              </w:rPr>
              <w:t xml:space="preserve">  </w:t>
            </w:r>
            <w:r w:rsidR="003C5EC0">
              <w:rPr>
                <w:szCs w:val="24"/>
                <w:lang w:eastAsia="lt-LT"/>
              </w:rPr>
              <w:t xml:space="preserve"> </w:t>
            </w:r>
            <w:r>
              <w:rPr>
                <w:szCs w:val="24"/>
                <w:lang w:eastAsia="lt-LT"/>
              </w:rPr>
              <w:t xml:space="preserve"> </w:t>
            </w:r>
            <w:r w:rsidR="007B423A">
              <w:rPr>
                <w:szCs w:val="24"/>
                <w:lang w:eastAsia="lt-LT"/>
              </w:rPr>
              <w:t xml:space="preserve"> </w:t>
            </w:r>
            <w:r w:rsidR="006A3681">
              <w:rPr>
                <w:szCs w:val="24"/>
                <w:lang w:eastAsia="lt-LT"/>
              </w:rPr>
              <w:t xml:space="preserve">Tarnybos veiklos prioritetas – didinti švietimo pagalbos veiksmingumą šeimai ir vaikui, turintiems specialiųjų </w:t>
            </w:r>
            <w:r w:rsidR="00F4436E">
              <w:rPr>
                <w:szCs w:val="24"/>
                <w:lang w:eastAsia="lt-LT"/>
              </w:rPr>
              <w:t>ugdymosi poreikių ir psichologinių problemų, teikti kokybišką pagalbą pedagoginei bendruomenei.</w:t>
            </w:r>
          </w:p>
          <w:p w:rsidR="00A33CA8" w:rsidRDefault="00A33CA8">
            <w:pPr>
              <w:jc w:val="both"/>
              <w:rPr>
                <w:szCs w:val="24"/>
                <w:lang w:eastAsia="lt-LT"/>
              </w:rPr>
            </w:pPr>
            <w:r>
              <w:rPr>
                <w:szCs w:val="24"/>
                <w:lang w:eastAsia="lt-LT"/>
              </w:rPr>
              <w:t xml:space="preserve">     Parengtas 2023 -2025 metų strateginis planas. Buvo sudaryta darbuotojų darbo grupė, kurioje </w:t>
            </w:r>
            <w:r w:rsidR="00340252">
              <w:rPr>
                <w:szCs w:val="24"/>
                <w:lang w:eastAsia="lt-LT"/>
              </w:rPr>
              <w:t>atlikome analizę, aptarėme</w:t>
            </w:r>
            <w:r>
              <w:rPr>
                <w:szCs w:val="24"/>
                <w:lang w:eastAsia="lt-LT"/>
              </w:rPr>
              <w:t xml:space="preserve"> tarnybos tiksl</w:t>
            </w:r>
            <w:r w:rsidR="00340252">
              <w:rPr>
                <w:szCs w:val="24"/>
                <w:lang w:eastAsia="lt-LT"/>
              </w:rPr>
              <w:t>us, uždavinius</w:t>
            </w:r>
            <w:r>
              <w:rPr>
                <w:szCs w:val="24"/>
                <w:lang w:eastAsia="lt-LT"/>
              </w:rPr>
              <w:t xml:space="preserve">, numatėme gaires tolimesniam darbui. </w:t>
            </w:r>
          </w:p>
          <w:p w:rsidR="00A33CA8" w:rsidRPr="00CE7AC2" w:rsidRDefault="00A33CA8">
            <w:pPr>
              <w:jc w:val="both"/>
              <w:rPr>
                <w:szCs w:val="24"/>
              </w:rPr>
            </w:pPr>
            <w:r>
              <w:rPr>
                <w:szCs w:val="24"/>
                <w:lang w:eastAsia="lt-LT"/>
              </w:rPr>
              <w:t xml:space="preserve">   </w:t>
            </w:r>
            <w:r w:rsidR="007B423A">
              <w:rPr>
                <w:szCs w:val="24"/>
                <w:lang w:eastAsia="lt-LT"/>
              </w:rPr>
              <w:t xml:space="preserve"> </w:t>
            </w:r>
            <w:r>
              <w:rPr>
                <w:szCs w:val="24"/>
                <w:lang w:eastAsia="lt-LT"/>
              </w:rPr>
              <w:t xml:space="preserve"> Šiais metais buvome numa</w:t>
            </w:r>
            <w:r w:rsidR="00313C40">
              <w:rPr>
                <w:szCs w:val="24"/>
                <w:lang w:eastAsia="lt-LT"/>
              </w:rPr>
              <w:t>tę įsirengti rela</w:t>
            </w:r>
            <w:r>
              <w:rPr>
                <w:szCs w:val="24"/>
                <w:lang w:eastAsia="lt-LT"/>
              </w:rPr>
              <w:t>ksacijos kambarį,</w:t>
            </w:r>
            <w:r>
              <w:t xml:space="preserve"> kuriame vaikai galėtų geriau pasijusti, praleisti laiką, atsipalaiduoti, nusiraminti.</w:t>
            </w:r>
            <w:r w:rsidR="00313C40">
              <w:t xml:space="preserve"> Turime smart lentą kurioje paleidžiame relaksacinę muziką su vaizdais, nupirkome burbulų vamzdį, akvariumą su medūzomis, šviečiantį ir kvepiantį difuzorių, šviečiančius kubus, roletus. Dabar atėję vaikai gali nusiraminti, apsiprasti su aplinką, mamos belaukiant vaikučių taip pat gali relaksuoti. Kitais me</w:t>
            </w:r>
            <w:r w:rsidR="00F134C2">
              <w:t>tais norime papildyti  priemonėmis</w:t>
            </w:r>
            <w:r w:rsidR="00313C40">
              <w:t xml:space="preserve"> šį kambarį.</w:t>
            </w:r>
          </w:p>
          <w:p w:rsidR="00207A83" w:rsidRPr="00CE7AC2" w:rsidRDefault="00207A83">
            <w:pPr>
              <w:jc w:val="both"/>
              <w:rPr>
                <w:szCs w:val="24"/>
              </w:rPr>
            </w:pPr>
          </w:p>
        </w:tc>
      </w:tr>
    </w:tbl>
    <w:p w:rsidR="00207A83" w:rsidRPr="00CE7AC2" w:rsidRDefault="00207A83">
      <w:pPr>
        <w:overflowPunct w:val="0"/>
        <w:rPr>
          <w:b/>
          <w:szCs w:val="24"/>
          <w:lang w:eastAsia="lt-LT"/>
        </w:rPr>
      </w:pPr>
    </w:p>
    <w:p w:rsidR="00207A83" w:rsidRPr="00CE7AC2" w:rsidRDefault="00207A83">
      <w:pPr>
        <w:overflowPunct w:val="0"/>
        <w:jc w:val="center"/>
        <w:rPr>
          <w:b/>
          <w:szCs w:val="24"/>
          <w:lang w:eastAsia="lt-LT"/>
        </w:rPr>
      </w:pPr>
    </w:p>
    <w:p w:rsidR="001C7B94" w:rsidRDefault="001C7B94" w:rsidP="00F134C2">
      <w:pPr>
        <w:overflowPunct w:val="0"/>
        <w:rPr>
          <w:b/>
          <w:szCs w:val="24"/>
          <w:lang w:eastAsia="lt-LT"/>
        </w:rPr>
      </w:pPr>
    </w:p>
    <w:p w:rsidR="00207A83" w:rsidRDefault="00D110CC" w:rsidP="00E370A1">
      <w:pPr>
        <w:overflowPunct w:val="0"/>
        <w:jc w:val="center"/>
        <w:rPr>
          <w:b/>
          <w:szCs w:val="24"/>
          <w:lang w:eastAsia="lt-LT"/>
        </w:rPr>
      </w:pPr>
      <w:r>
        <w:rPr>
          <w:b/>
          <w:szCs w:val="24"/>
          <w:lang w:eastAsia="lt-LT"/>
        </w:rPr>
        <w:t>II SKYRIUS</w:t>
      </w:r>
    </w:p>
    <w:p w:rsidR="00207A83" w:rsidRDefault="00D110CC">
      <w:pPr>
        <w:overflowPunct w:val="0"/>
        <w:jc w:val="center"/>
        <w:rPr>
          <w:b/>
          <w:szCs w:val="24"/>
          <w:lang w:eastAsia="lt-LT"/>
        </w:rPr>
      </w:pPr>
      <w:r>
        <w:rPr>
          <w:b/>
          <w:szCs w:val="24"/>
          <w:lang w:eastAsia="lt-LT"/>
        </w:rPr>
        <w:t>METŲ VEIKLOS UŽDUOTYS, REZULTATAI IR RODIKLIAI</w:t>
      </w:r>
    </w:p>
    <w:p w:rsidR="00207A83" w:rsidRDefault="00207A83">
      <w:pPr>
        <w:overflowPunct w:val="0"/>
        <w:jc w:val="center"/>
        <w:rPr>
          <w:sz w:val="20"/>
          <w:lang w:eastAsia="lt-LT"/>
        </w:rPr>
      </w:pPr>
    </w:p>
    <w:p w:rsidR="00207A83" w:rsidRDefault="00D110CC">
      <w:pPr>
        <w:tabs>
          <w:tab w:val="left" w:pos="284"/>
        </w:tabs>
        <w:overflowPunct w:val="0"/>
        <w:rPr>
          <w:b/>
          <w:szCs w:val="24"/>
          <w:lang w:eastAsia="lt-LT"/>
        </w:rPr>
      </w:pPr>
      <w:r>
        <w:rPr>
          <w:b/>
          <w:szCs w:val="24"/>
          <w:lang w:eastAsia="lt-LT"/>
        </w:rPr>
        <w:t>1.</w:t>
      </w:r>
      <w:r>
        <w:rPr>
          <w:b/>
          <w:szCs w:val="24"/>
          <w:lang w:eastAsia="lt-LT"/>
        </w:rPr>
        <w:tab/>
        <w:t>Pagrindiniai praėjusių metų veiklos rezultatai</w:t>
      </w:r>
    </w:p>
    <w:tbl>
      <w:tblPr>
        <w:tblW w:w="9930" w:type="dxa"/>
        <w:tblInd w:w="-318" w:type="dxa"/>
        <w:tblLayout w:type="fixed"/>
        <w:tblCellMar>
          <w:left w:w="10" w:type="dxa"/>
          <w:right w:w="10" w:type="dxa"/>
        </w:tblCellMar>
        <w:tblLook w:val="0000" w:firstRow="0" w:lastRow="0" w:firstColumn="0" w:lastColumn="0" w:noHBand="0" w:noVBand="0"/>
      </w:tblPr>
      <w:tblGrid>
        <w:gridCol w:w="2128"/>
        <w:gridCol w:w="2411"/>
        <w:gridCol w:w="2550"/>
        <w:gridCol w:w="2841"/>
      </w:tblGrid>
      <w:tr w:rsidR="00207A83" w:rsidTr="00E370A1">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A83" w:rsidRDefault="00D110CC">
            <w:pPr>
              <w:overflowPunct w:val="0"/>
              <w:jc w:val="center"/>
              <w:rPr>
                <w:szCs w:val="24"/>
                <w:lang w:eastAsia="lt-LT"/>
              </w:rPr>
            </w:pPr>
            <w:r>
              <w:rPr>
                <w:szCs w:val="24"/>
                <w:lang w:eastAsia="lt-LT"/>
              </w:rPr>
              <w:t>Metų užduotys (toliau – užduotys)</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A83" w:rsidRDefault="00D110CC">
            <w:pPr>
              <w:overflowPunct w:val="0"/>
              <w:jc w:val="center"/>
              <w:rPr>
                <w:szCs w:val="24"/>
                <w:lang w:eastAsia="lt-LT"/>
              </w:rPr>
            </w:pPr>
            <w:r>
              <w:rPr>
                <w:szCs w:val="24"/>
                <w:lang w:eastAsia="lt-LT"/>
              </w:rPr>
              <w:t>Siektini rezultatai</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A83" w:rsidRDefault="00D110CC">
            <w:pPr>
              <w:overflowPunct w:val="0"/>
              <w:jc w:val="center"/>
              <w:rPr>
                <w:szCs w:val="24"/>
                <w:lang w:eastAsia="lt-LT"/>
              </w:rPr>
            </w:pPr>
            <w:r>
              <w:rPr>
                <w:szCs w:val="24"/>
                <w:lang w:eastAsia="lt-LT"/>
              </w:rPr>
              <w:t>Rezultatų vertinimo rodikliai (kuriais vadovaujantis vertinama, ar nustatytos užduotys įvykdytos)</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A83" w:rsidRDefault="00D110CC">
            <w:pPr>
              <w:overflowPunct w:val="0"/>
              <w:jc w:val="center"/>
              <w:rPr>
                <w:szCs w:val="24"/>
                <w:lang w:eastAsia="lt-LT"/>
              </w:rPr>
            </w:pPr>
            <w:r>
              <w:rPr>
                <w:szCs w:val="24"/>
                <w:lang w:eastAsia="lt-LT"/>
              </w:rPr>
              <w:t>Pasiekti rezultatai ir jų rodikliai</w:t>
            </w:r>
          </w:p>
        </w:tc>
      </w:tr>
      <w:tr w:rsidR="00F041C9" w:rsidTr="00E370A1">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41C9" w:rsidRDefault="00F041C9" w:rsidP="00F041C9">
            <w:pPr>
              <w:rPr>
                <w:szCs w:val="24"/>
              </w:rPr>
            </w:pPr>
            <w:r>
              <w:rPr>
                <w:szCs w:val="24"/>
              </w:rPr>
              <w:t>Teikti metodinę pagalbą rajone dirbantiems psichologams, įtraukiant ne tik rajono mokyklų, bet ir viso rajono psichologus</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41C9" w:rsidRDefault="00F041C9" w:rsidP="00F041C9">
            <w:pPr>
              <w:rPr>
                <w:szCs w:val="24"/>
              </w:rPr>
            </w:pPr>
            <w:r>
              <w:rPr>
                <w:szCs w:val="24"/>
              </w:rPr>
              <w:t xml:space="preserve">Pagerės psichologinės pagalbos teikimo kokybė. Bendrai  išanalizavus atvejus ir juos aptarus pagerės psichologų darbo kokybė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41C9" w:rsidRDefault="00F041C9" w:rsidP="00F041C9">
            <w:pPr>
              <w:rPr>
                <w:szCs w:val="24"/>
              </w:rPr>
            </w:pPr>
            <w:r>
              <w:rPr>
                <w:szCs w:val="24"/>
              </w:rPr>
              <w:t>1.Suorganizuoti ne mažiau, kaip 3supervizijas-intervizijas, aptarti konkrečius sudėtingesnius atvejus, numatyti tikslus, uždavinius.</w:t>
            </w:r>
          </w:p>
          <w:p w:rsidR="00F041C9" w:rsidRDefault="00F041C9" w:rsidP="00F041C9">
            <w:pPr>
              <w:rPr>
                <w:szCs w:val="24"/>
              </w:rPr>
            </w:pPr>
            <w:r>
              <w:rPr>
                <w:szCs w:val="24"/>
              </w:rPr>
              <w:t xml:space="preserve">2.Pateikti rekomendacijas darbui  su autizmo sindromą turinčiais vaikais </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41C9" w:rsidRDefault="004C1723" w:rsidP="00F041C9">
            <w:pPr>
              <w:rPr>
                <w:szCs w:val="24"/>
              </w:rPr>
            </w:pPr>
            <w:r>
              <w:rPr>
                <w:szCs w:val="24"/>
              </w:rPr>
              <w:t>1. Buvo suorganizuoti 3 susitikimai</w:t>
            </w:r>
            <w:r w:rsidR="00775763">
              <w:rPr>
                <w:szCs w:val="24"/>
              </w:rPr>
              <w:t xml:space="preserve"> - intervizijos</w:t>
            </w:r>
            <w:r>
              <w:rPr>
                <w:szCs w:val="24"/>
              </w:rPr>
              <w:t xml:space="preserve"> su rajono psichologais</w:t>
            </w:r>
            <w:r w:rsidR="00691695">
              <w:rPr>
                <w:szCs w:val="24"/>
              </w:rPr>
              <w:t xml:space="preserve"> ( 2023 04 18; 2023 11 16; 2023 12 05 )</w:t>
            </w:r>
            <w:r>
              <w:rPr>
                <w:szCs w:val="24"/>
              </w:rPr>
              <w:t xml:space="preserve"> Jų metu aptarėme konkrečius atvejus, kalbėjome api</w:t>
            </w:r>
            <w:r w:rsidR="00691695">
              <w:rPr>
                <w:szCs w:val="24"/>
              </w:rPr>
              <w:t>e sprendimo galimybes ir būdus. Intervizijos pagerino psichologų darbą</w:t>
            </w:r>
            <w:r w:rsidR="00164B02">
              <w:rPr>
                <w:szCs w:val="24"/>
              </w:rPr>
              <w:t xml:space="preserve"> analizuojant atvejus</w:t>
            </w:r>
            <w:r w:rsidR="006B4D3C">
              <w:rPr>
                <w:szCs w:val="24"/>
              </w:rPr>
              <w:t>.</w:t>
            </w:r>
          </w:p>
          <w:p w:rsidR="0040556F" w:rsidRDefault="004C1723" w:rsidP="00F041C9">
            <w:pPr>
              <w:rPr>
                <w:szCs w:val="24"/>
              </w:rPr>
            </w:pPr>
            <w:r>
              <w:rPr>
                <w:szCs w:val="24"/>
              </w:rPr>
              <w:t>2.Viename iš susitikimu</w:t>
            </w:r>
            <w:r w:rsidR="00A37220">
              <w:rPr>
                <w:szCs w:val="24"/>
              </w:rPr>
              <w:t xml:space="preserve"> (2023 04 18)</w:t>
            </w:r>
            <w:r w:rsidR="006E2FCF">
              <w:rPr>
                <w:szCs w:val="24"/>
              </w:rPr>
              <w:t xml:space="preserve"> kalbėjome </w:t>
            </w:r>
            <w:r w:rsidR="005417A3">
              <w:rPr>
                <w:szCs w:val="24"/>
              </w:rPr>
              <w:t>apie vaikus</w:t>
            </w:r>
            <w:r w:rsidR="00164B02">
              <w:rPr>
                <w:szCs w:val="24"/>
              </w:rPr>
              <w:t>,</w:t>
            </w:r>
            <w:r w:rsidR="005417A3">
              <w:rPr>
                <w:szCs w:val="24"/>
              </w:rPr>
              <w:t xml:space="preserve"> kuriems</w:t>
            </w:r>
            <w:r w:rsidR="00691695">
              <w:rPr>
                <w:szCs w:val="24"/>
              </w:rPr>
              <w:t xml:space="preserve"> nustatytas ar įtariamas autizmo sindromas. Aptarėme punktus pagal kuriuos galima įtarti sutrikimą.</w:t>
            </w:r>
            <w:r>
              <w:rPr>
                <w:szCs w:val="24"/>
              </w:rPr>
              <w:t xml:space="preserve"> </w:t>
            </w:r>
            <w:r w:rsidR="00691695">
              <w:rPr>
                <w:szCs w:val="24"/>
              </w:rPr>
              <w:t>P</w:t>
            </w:r>
            <w:r w:rsidR="0040556F">
              <w:rPr>
                <w:szCs w:val="24"/>
              </w:rPr>
              <w:t>ateikėme rekomen</w:t>
            </w:r>
            <w:r w:rsidR="00691695">
              <w:rPr>
                <w:szCs w:val="24"/>
              </w:rPr>
              <w:t>dacijas kaip dirbti su vaikais, kuriems nustatytas autizmo sindromas.</w:t>
            </w:r>
          </w:p>
          <w:p w:rsidR="004C1723" w:rsidRDefault="006E2FCF" w:rsidP="00F041C9">
            <w:pPr>
              <w:rPr>
                <w:szCs w:val="24"/>
              </w:rPr>
            </w:pPr>
            <w:r>
              <w:rPr>
                <w:szCs w:val="24"/>
              </w:rPr>
              <w:t>3. P</w:t>
            </w:r>
            <w:r w:rsidR="0040556F">
              <w:rPr>
                <w:szCs w:val="24"/>
              </w:rPr>
              <w:t xml:space="preserve">sichologė </w:t>
            </w:r>
            <w:r w:rsidR="00F134C2">
              <w:rPr>
                <w:szCs w:val="24"/>
              </w:rPr>
              <w:t>Snieguolė pravedė nuotraukų terapiją</w:t>
            </w:r>
            <w:r w:rsidR="005417A3">
              <w:rPr>
                <w:szCs w:val="24"/>
              </w:rPr>
              <w:t xml:space="preserve"> ( 2023 11 16), kurios metu psichologai susipažino kokius galima taikyti metodus vaikams</w:t>
            </w:r>
            <w:r w:rsidR="00164B02">
              <w:rPr>
                <w:szCs w:val="24"/>
              </w:rPr>
              <w:t xml:space="preserve">, </w:t>
            </w:r>
            <w:r w:rsidR="005417A3">
              <w:rPr>
                <w:szCs w:val="24"/>
              </w:rPr>
              <w:t xml:space="preserve"> </w:t>
            </w:r>
          </w:p>
        </w:tc>
      </w:tr>
      <w:tr w:rsidR="00F041C9" w:rsidTr="000D6051">
        <w:trPr>
          <w:trHeight w:val="699"/>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41C9" w:rsidRDefault="00F041C9" w:rsidP="00F041C9">
            <w:r>
              <w:t>Parengti įstaigos 2023 -2025 metų strateginį planą</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41C9" w:rsidRDefault="00F041C9" w:rsidP="00F041C9">
            <w:pPr>
              <w:rPr>
                <w:szCs w:val="24"/>
              </w:rPr>
            </w:pPr>
            <w:r>
              <w:rPr>
                <w:szCs w:val="24"/>
              </w:rPr>
              <w:t>Sudaryta darbo grupė išanalizuos problemas, parengs uždavinius ir tikslus darbo veiklos tobulinimui</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41C9" w:rsidRDefault="00F041C9" w:rsidP="00F041C9">
            <w:r>
              <w:t>Nustatyti vertinimo kriterijus– atlikta analizė, sudarytos darbo grupės pritarimas</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41C9" w:rsidRDefault="00A37220" w:rsidP="00F041C9">
            <w:r>
              <w:t xml:space="preserve">Pagal 2023 01 02 Nr.V-1 įsakymą buvo sudaryta darbo grupė dėl tarnybos strateginio plano sudarymo. </w:t>
            </w:r>
            <w:r w:rsidR="0040556F">
              <w:t>Vis</w:t>
            </w:r>
            <w:r>
              <w:t>i</w:t>
            </w:r>
            <w:r w:rsidR="0040556F">
              <w:t xml:space="preserve"> tarnybos specialistai dirbo prie 2023 – 2025 metų strateginio darbo plano. Išanalizavome situaciją, išsikėlėme uždavinius, tikslus 2023 – 2025 m.</w:t>
            </w:r>
            <w:r w:rsidR="0011455F">
              <w:t>, buvo nutarta kur bus</w:t>
            </w:r>
            <w:r w:rsidR="00693B22">
              <w:t xml:space="preserve"> kreipiama</w:t>
            </w:r>
            <w:r w:rsidR="0011455F">
              <w:t xml:space="preserve">s didesnis dėmesys - </w:t>
            </w:r>
            <w:r>
              <w:t>tai</w:t>
            </w:r>
            <w:r w:rsidR="00693B22">
              <w:t xml:space="preserve"> dau</w:t>
            </w:r>
            <w:r w:rsidR="0011455F">
              <w:t xml:space="preserve">giau </w:t>
            </w:r>
            <w:r w:rsidR="00693B22">
              <w:lastRenderedPageBreak/>
              <w:t>teikti pagalbos mokytojams kurie dirba su spec. poreikių</w:t>
            </w:r>
            <w:r w:rsidR="0011455F">
              <w:t xml:space="preserve"> vaikais. Taip pat kitas svarbus uždavinys - </w:t>
            </w:r>
            <w:r w:rsidR="00693B22">
              <w:t xml:space="preserve"> įruošti relaksacijos kambarį, kur</w:t>
            </w:r>
            <w:r w:rsidR="000D6051">
              <w:t>i</w:t>
            </w:r>
            <w:r w:rsidR="00693B22">
              <w:t>ame vaikai atsipalaiduotu.</w:t>
            </w:r>
          </w:p>
        </w:tc>
      </w:tr>
      <w:tr w:rsidR="00F041C9" w:rsidTr="00E370A1">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41C9" w:rsidRDefault="00F041C9" w:rsidP="00F041C9">
            <w:r>
              <w:lastRenderedPageBreak/>
              <w:t>Stiprinti paslaugų kokybę gerinant darbuotojams darbą dirbant su specialiųjų ugdymosi poreikių turinčiais vaikais</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41C9" w:rsidRDefault="00F041C9" w:rsidP="00F041C9">
            <w:pPr>
              <w:rPr>
                <w:szCs w:val="24"/>
              </w:rPr>
            </w:pPr>
            <w:r>
              <w:t>Siekiant sudaryti sąlygas veiksmingam įtraukiąjam ugdymui, geresnė paslaugų ir pagalbos kokybė vaikams ir jo tėvams</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41C9" w:rsidRDefault="00F041C9" w:rsidP="00F041C9">
            <w:r>
              <w:t>Įrengti relaksacijos kambarį, kuriame vaikai galėtų geriau pasijusti, praleisti laiką, atsipalaiduoti, nusiraminti.</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41C9" w:rsidRDefault="00C86E8E" w:rsidP="00F041C9">
            <w:r>
              <w:t>Įruošėme relaksacijos kambarį:</w:t>
            </w:r>
            <w:r w:rsidR="0040556F">
              <w:t xml:space="preserve"> smart lenta, kurioje paleidžiame relaksacinę muziką su vaiz</w:t>
            </w:r>
            <w:r w:rsidR="008F5D1A">
              <w:t xml:space="preserve">dais, nupirkome burbulų vamzdį, </w:t>
            </w:r>
            <w:r w:rsidR="0040556F">
              <w:t>akvariumą su medūzomis, šv</w:t>
            </w:r>
            <w:r w:rsidR="008F5D1A">
              <w:t xml:space="preserve">iečiantį ir kvepiantį difuzorių, kad vaikai galėtų atsipalaiduoti ir jaukiai praleisti laiką, </w:t>
            </w:r>
            <w:r w:rsidR="0040556F">
              <w:t xml:space="preserve"> šviečiančius kubus, </w:t>
            </w:r>
            <w:r>
              <w:t>su kuriais gali žaisti vaikai, roletus ant langų.</w:t>
            </w:r>
          </w:p>
        </w:tc>
      </w:tr>
    </w:tbl>
    <w:p w:rsidR="00207A83" w:rsidRDefault="00207A83">
      <w:pPr>
        <w:tabs>
          <w:tab w:val="left" w:pos="284"/>
        </w:tabs>
        <w:overflowPunct w:val="0"/>
        <w:rPr>
          <w:b/>
          <w:szCs w:val="24"/>
          <w:lang w:eastAsia="lt-LT"/>
        </w:rPr>
      </w:pPr>
    </w:p>
    <w:p w:rsidR="00F041C9" w:rsidRDefault="00F041C9">
      <w:pPr>
        <w:tabs>
          <w:tab w:val="left" w:pos="284"/>
        </w:tabs>
        <w:overflowPunct w:val="0"/>
        <w:rPr>
          <w:b/>
          <w:szCs w:val="24"/>
          <w:lang w:eastAsia="lt-LT"/>
        </w:rPr>
      </w:pPr>
    </w:p>
    <w:p w:rsidR="00207A83" w:rsidRDefault="00D110CC">
      <w:pPr>
        <w:tabs>
          <w:tab w:val="left" w:pos="284"/>
        </w:tabs>
        <w:overflowPunct w:val="0"/>
        <w:rPr>
          <w:b/>
          <w:szCs w:val="24"/>
          <w:lang w:eastAsia="lt-LT"/>
        </w:rPr>
      </w:pPr>
      <w:r>
        <w:rPr>
          <w:b/>
          <w:szCs w:val="24"/>
          <w:lang w:eastAsia="lt-LT"/>
        </w:rPr>
        <w:t>2.</w:t>
      </w:r>
      <w:r>
        <w:rPr>
          <w:b/>
          <w:szCs w:val="24"/>
          <w:lang w:eastAsia="lt-LT"/>
        </w:rPr>
        <w:tab/>
        <w:t>Užduotys , neįvykdytos ar įvykdytos iš dalies dėl numatytų rizikų (jei tokių buvo)</w:t>
      </w:r>
    </w:p>
    <w:tbl>
      <w:tblPr>
        <w:tblW w:w="9787" w:type="dxa"/>
        <w:tblInd w:w="-289" w:type="dxa"/>
        <w:tblLayout w:type="fixed"/>
        <w:tblCellMar>
          <w:left w:w="10" w:type="dxa"/>
          <w:right w:w="10" w:type="dxa"/>
        </w:tblCellMar>
        <w:tblLook w:val="0000" w:firstRow="0" w:lastRow="0" w:firstColumn="0" w:lastColumn="0" w:noHBand="0" w:noVBand="0"/>
      </w:tblPr>
      <w:tblGrid>
        <w:gridCol w:w="4933"/>
        <w:gridCol w:w="4854"/>
      </w:tblGrid>
      <w:tr w:rsidR="00207A83" w:rsidTr="00593445">
        <w:tc>
          <w:tcPr>
            <w:tcW w:w="4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A83" w:rsidRDefault="00D110CC">
            <w:pPr>
              <w:overflowPunct w:val="0"/>
              <w:jc w:val="center"/>
              <w:rPr>
                <w:szCs w:val="24"/>
                <w:lang w:eastAsia="lt-LT"/>
              </w:rPr>
            </w:pPr>
            <w:r>
              <w:rPr>
                <w:szCs w:val="24"/>
                <w:lang w:eastAsia="lt-LT"/>
              </w:rPr>
              <w:t>Užduotys</w:t>
            </w:r>
          </w:p>
        </w:tc>
        <w:tc>
          <w:tcPr>
            <w:tcW w:w="4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A83" w:rsidRDefault="00D110CC">
            <w:pPr>
              <w:overflowPunct w:val="0"/>
              <w:jc w:val="center"/>
              <w:rPr>
                <w:szCs w:val="24"/>
                <w:lang w:eastAsia="lt-LT"/>
              </w:rPr>
            </w:pPr>
            <w:r>
              <w:rPr>
                <w:szCs w:val="24"/>
                <w:lang w:eastAsia="lt-LT"/>
              </w:rPr>
              <w:t xml:space="preserve">Priežastys, rizikos </w:t>
            </w:r>
          </w:p>
        </w:tc>
      </w:tr>
      <w:tr w:rsidR="00207A83" w:rsidTr="00593445">
        <w:tc>
          <w:tcPr>
            <w:tcW w:w="4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A83" w:rsidRDefault="00EC7CA3" w:rsidP="00EC7CA3">
            <w:pPr>
              <w:overflowPunct w:val="0"/>
              <w:jc w:val="center"/>
            </w:pPr>
            <w:r>
              <w:t>-</w:t>
            </w:r>
          </w:p>
        </w:tc>
        <w:tc>
          <w:tcPr>
            <w:tcW w:w="4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A83" w:rsidRDefault="00EC7CA3">
            <w:pPr>
              <w:overflowPunct w:val="0"/>
              <w:jc w:val="center"/>
              <w:rPr>
                <w:szCs w:val="24"/>
                <w:lang w:eastAsia="lt-LT"/>
              </w:rPr>
            </w:pPr>
            <w:r>
              <w:rPr>
                <w:szCs w:val="24"/>
                <w:lang w:eastAsia="lt-LT"/>
              </w:rPr>
              <w:t>-</w:t>
            </w:r>
          </w:p>
        </w:tc>
      </w:tr>
    </w:tbl>
    <w:p w:rsidR="00F134C2" w:rsidRDefault="00F134C2">
      <w:pPr>
        <w:tabs>
          <w:tab w:val="left" w:pos="284"/>
        </w:tabs>
        <w:overflowPunct w:val="0"/>
        <w:jc w:val="both"/>
        <w:rPr>
          <w:b/>
          <w:szCs w:val="24"/>
          <w:lang w:eastAsia="lt-LT"/>
        </w:rPr>
      </w:pPr>
    </w:p>
    <w:p w:rsidR="00F134C2" w:rsidRDefault="00F134C2">
      <w:pPr>
        <w:tabs>
          <w:tab w:val="left" w:pos="284"/>
        </w:tabs>
        <w:overflowPunct w:val="0"/>
        <w:jc w:val="both"/>
        <w:rPr>
          <w:b/>
          <w:szCs w:val="24"/>
          <w:lang w:eastAsia="lt-LT"/>
        </w:rPr>
      </w:pPr>
    </w:p>
    <w:p w:rsidR="00207A83" w:rsidRDefault="00D110CC">
      <w:pPr>
        <w:tabs>
          <w:tab w:val="left" w:pos="284"/>
        </w:tabs>
        <w:overflowPunct w:val="0"/>
        <w:jc w:val="both"/>
        <w:rPr>
          <w:b/>
          <w:szCs w:val="24"/>
          <w:lang w:eastAsia="lt-LT"/>
        </w:rPr>
      </w:pPr>
      <w:r>
        <w:rPr>
          <w:b/>
          <w:szCs w:val="24"/>
          <w:lang w:eastAsia="lt-LT"/>
        </w:rPr>
        <w:t>3.</w:t>
      </w:r>
      <w:r>
        <w:rPr>
          <w:b/>
          <w:szCs w:val="24"/>
          <w:lang w:eastAsia="lt-LT"/>
        </w:rPr>
        <w:tab/>
        <w:t>Užduotys ar veiklos, kurios nebuvo planuotos ir nustatytos, bet įvykdytos</w:t>
      </w:r>
    </w:p>
    <w:p w:rsidR="00207A83" w:rsidRDefault="00D110CC">
      <w:pPr>
        <w:tabs>
          <w:tab w:val="left" w:pos="284"/>
        </w:tabs>
        <w:overflowPunct w:val="0"/>
        <w:jc w:val="both"/>
        <w:rPr>
          <w:sz w:val="20"/>
          <w:lang w:eastAsia="lt-LT"/>
        </w:rPr>
      </w:pPr>
      <w:r>
        <w:rPr>
          <w:sz w:val="20"/>
          <w:lang w:eastAsia="lt-LT"/>
        </w:rPr>
        <w:t>(pildoma, jei buvo atlikta papildomų, svarių įstaigos veiklos rezultatams)</w:t>
      </w:r>
    </w:p>
    <w:tbl>
      <w:tblPr>
        <w:tblW w:w="9787" w:type="dxa"/>
        <w:tblInd w:w="-289" w:type="dxa"/>
        <w:tblLayout w:type="fixed"/>
        <w:tblCellMar>
          <w:left w:w="10" w:type="dxa"/>
          <w:right w:w="10" w:type="dxa"/>
        </w:tblCellMar>
        <w:tblLook w:val="0000" w:firstRow="0" w:lastRow="0" w:firstColumn="0" w:lastColumn="0" w:noHBand="0" w:noVBand="0"/>
      </w:tblPr>
      <w:tblGrid>
        <w:gridCol w:w="5674"/>
        <w:gridCol w:w="4113"/>
      </w:tblGrid>
      <w:tr w:rsidR="00207A83" w:rsidTr="00593445">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A83" w:rsidRDefault="00D110CC">
            <w:pPr>
              <w:overflowPunct w:val="0"/>
              <w:jc w:val="center"/>
              <w:rPr>
                <w:szCs w:val="24"/>
                <w:lang w:eastAsia="lt-LT"/>
              </w:rPr>
            </w:pPr>
            <w:r>
              <w:rPr>
                <w:szCs w:val="24"/>
                <w:lang w:eastAsia="lt-LT"/>
              </w:rPr>
              <w:t>Užduotys / veiklos</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A83" w:rsidRDefault="00D110CC">
            <w:pPr>
              <w:overflowPunct w:val="0"/>
              <w:jc w:val="center"/>
              <w:rPr>
                <w:szCs w:val="24"/>
                <w:lang w:eastAsia="lt-LT"/>
              </w:rPr>
            </w:pPr>
            <w:r>
              <w:rPr>
                <w:szCs w:val="24"/>
                <w:lang w:eastAsia="lt-LT"/>
              </w:rPr>
              <w:t>Poveikis švietimo įstaigos veiklai</w:t>
            </w:r>
          </w:p>
        </w:tc>
      </w:tr>
      <w:tr w:rsidR="00207A83" w:rsidTr="00593445">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A83" w:rsidRDefault="00C86E8E" w:rsidP="00C86E8E">
            <w:pPr>
              <w:jc w:val="both"/>
              <w:rPr>
                <w:szCs w:val="24"/>
                <w:lang w:eastAsia="lt-LT"/>
              </w:rPr>
            </w:pPr>
            <w:r>
              <w:rPr>
                <w:szCs w:val="24"/>
                <w:lang w:eastAsia="lt-LT"/>
              </w:rPr>
              <w:t>Sukūrėme PPT Skuodas facebook tinklapį</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A83" w:rsidRDefault="00C86E8E" w:rsidP="00C86E8E">
            <w:pPr>
              <w:jc w:val="both"/>
              <w:rPr>
                <w:szCs w:val="24"/>
                <w:lang w:eastAsia="lt-LT"/>
              </w:rPr>
            </w:pPr>
            <w:r>
              <w:rPr>
                <w:szCs w:val="24"/>
                <w:lang w:eastAsia="lt-LT"/>
              </w:rPr>
              <w:t xml:space="preserve"> nuolat pildoma informacija aktualiomis temomis lavinimui, kalbos plėtotei, įvairi informacija mokytojams, tėvams, vaikams. </w:t>
            </w:r>
          </w:p>
        </w:tc>
      </w:tr>
      <w:tr w:rsidR="0088729D" w:rsidTr="00593445">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29D" w:rsidRDefault="00C86E8E">
            <w:pPr>
              <w:overflowPunct w:val="0"/>
              <w:rPr>
                <w:szCs w:val="24"/>
                <w:lang w:eastAsia="lt-LT"/>
              </w:rPr>
            </w:pPr>
            <w:r>
              <w:rPr>
                <w:szCs w:val="24"/>
                <w:lang w:eastAsia="lt-LT"/>
              </w:rPr>
              <w:t xml:space="preserve">  Dalyvavome miesto šventėje „Augu po Skuodo dangum“ </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29D" w:rsidRDefault="00C86E8E">
            <w:pPr>
              <w:overflowPunct w:val="0"/>
              <w:rPr>
                <w:szCs w:val="24"/>
                <w:lang w:eastAsia="lt-LT"/>
              </w:rPr>
            </w:pPr>
            <w:r>
              <w:rPr>
                <w:szCs w:val="24"/>
                <w:lang w:eastAsia="lt-LT"/>
              </w:rPr>
              <w:t>buvo įkurta PPT stotelė, kurioje vaikai atliko įvairias užduotis ir gavo prizus.</w:t>
            </w:r>
          </w:p>
        </w:tc>
      </w:tr>
      <w:tr w:rsidR="00C86E8E" w:rsidTr="00593445">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E8E" w:rsidRDefault="00C86E8E">
            <w:pPr>
              <w:overflowPunct w:val="0"/>
              <w:rPr>
                <w:szCs w:val="24"/>
                <w:lang w:eastAsia="lt-LT"/>
              </w:rPr>
            </w:pPr>
            <w:r>
              <w:rPr>
                <w:szCs w:val="24"/>
                <w:lang w:eastAsia="lt-LT"/>
              </w:rPr>
              <w:t>Dalyvavome kaip partneriai organizuojamame socialinių pedagogų renginyje  šventėje vaikams –„Saugus vaikas – laimingas vaikas“</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E8E" w:rsidRDefault="00C86E8E" w:rsidP="00C86E8E">
            <w:pPr>
              <w:jc w:val="both"/>
              <w:rPr>
                <w:szCs w:val="24"/>
                <w:lang w:eastAsia="lt-LT"/>
              </w:rPr>
            </w:pPr>
            <w:r>
              <w:rPr>
                <w:szCs w:val="24"/>
                <w:lang w:eastAsia="lt-LT"/>
              </w:rPr>
              <w:t>Skuodo PPT stotelėje vaikų laukė įvairios užduotys, reikalaujančios komandinio darbo priimti geriausius sprendimus, norint pasiekti rezultato. Vėliau vaikai buvo apdovanoti atminimo prizais.</w:t>
            </w:r>
          </w:p>
        </w:tc>
      </w:tr>
    </w:tbl>
    <w:p w:rsidR="00207A83" w:rsidRDefault="00207A83">
      <w:pPr>
        <w:jc w:val="center"/>
        <w:rPr>
          <w:sz w:val="22"/>
          <w:szCs w:val="22"/>
          <w:lang w:eastAsia="lt-LT"/>
        </w:rPr>
      </w:pPr>
    </w:p>
    <w:p w:rsidR="0062519C" w:rsidRDefault="0062519C">
      <w:pPr>
        <w:tabs>
          <w:tab w:val="left" w:pos="284"/>
        </w:tabs>
        <w:rPr>
          <w:b/>
          <w:szCs w:val="24"/>
          <w:lang w:eastAsia="lt-LT"/>
        </w:rPr>
      </w:pPr>
    </w:p>
    <w:p w:rsidR="0062519C" w:rsidRDefault="0062519C">
      <w:pPr>
        <w:tabs>
          <w:tab w:val="left" w:pos="284"/>
        </w:tabs>
        <w:rPr>
          <w:b/>
          <w:szCs w:val="24"/>
          <w:lang w:eastAsia="lt-LT"/>
        </w:rPr>
      </w:pPr>
    </w:p>
    <w:p w:rsidR="00207A83" w:rsidRDefault="00D110CC">
      <w:pPr>
        <w:tabs>
          <w:tab w:val="left" w:pos="284"/>
        </w:tabs>
        <w:rPr>
          <w:b/>
          <w:szCs w:val="24"/>
          <w:lang w:eastAsia="lt-LT"/>
        </w:rPr>
      </w:pPr>
      <w:r>
        <w:rPr>
          <w:b/>
          <w:szCs w:val="24"/>
          <w:lang w:eastAsia="lt-LT"/>
        </w:rPr>
        <w:t xml:space="preserve">4. Pakoreguotos praėjusių metų veiklos užduotys (jei tokių buvo) ir rezultatai </w:t>
      </w:r>
    </w:p>
    <w:tbl>
      <w:tblPr>
        <w:tblW w:w="9787" w:type="dxa"/>
        <w:tblInd w:w="-289" w:type="dxa"/>
        <w:tblLayout w:type="fixed"/>
        <w:tblCellMar>
          <w:left w:w="10" w:type="dxa"/>
          <w:right w:w="10" w:type="dxa"/>
        </w:tblCellMar>
        <w:tblLook w:val="0000" w:firstRow="0" w:lastRow="0" w:firstColumn="0" w:lastColumn="0" w:noHBand="0" w:noVBand="0"/>
      </w:tblPr>
      <w:tblGrid>
        <w:gridCol w:w="2666"/>
        <w:gridCol w:w="2128"/>
        <w:gridCol w:w="3007"/>
        <w:gridCol w:w="1986"/>
      </w:tblGrid>
      <w:tr w:rsidR="00207A83" w:rsidTr="00593445">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A83" w:rsidRDefault="00D110CC">
            <w:pPr>
              <w:jc w:val="center"/>
            </w:pPr>
            <w:r>
              <w:rPr>
                <w:lang w:eastAsia="lt-LT"/>
              </w:rPr>
              <w:t>Užduotys</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A83" w:rsidRDefault="00D110CC">
            <w:pPr>
              <w:jc w:val="center"/>
            </w:pPr>
            <w:r>
              <w:rPr>
                <w:lang w:eastAsia="lt-LT"/>
              </w:rPr>
              <w:t>Siektini rezultatai</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A83" w:rsidRDefault="00D110CC">
            <w:pPr>
              <w:jc w:val="center"/>
            </w:pPr>
            <w:r>
              <w:rPr>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A83" w:rsidRDefault="00D110CC">
            <w:pPr>
              <w:jc w:val="center"/>
            </w:pPr>
            <w:r>
              <w:rPr>
                <w:lang w:eastAsia="lt-LT"/>
              </w:rPr>
              <w:t>Pasiekti rezultatai ir jų rodikliai</w:t>
            </w:r>
          </w:p>
        </w:tc>
      </w:tr>
      <w:tr w:rsidR="00207A83" w:rsidTr="00593445">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A83" w:rsidRDefault="00D110CC">
            <w:pPr>
              <w:rPr>
                <w:szCs w:val="24"/>
                <w:lang w:eastAsia="lt-LT"/>
              </w:rPr>
            </w:pPr>
            <w:r>
              <w:rPr>
                <w:szCs w:val="24"/>
                <w:lang w:eastAsia="lt-LT"/>
              </w:rPr>
              <w:t>4.1.           -</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A83" w:rsidRDefault="00D110CC">
            <w:pPr>
              <w:jc w:val="center"/>
              <w:rPr>
                <w:szCs w:val="24"/>
                <w:lang w:eastAsia="lt-LT"/>
              </w:rPr>
            </w:pPr>
            <w:r>
              <w:rPr>
                <w:szCs w:val="24"/>
                <w:lang w:eastAsia="lt-LT"/>
              </w:rPr>
              <w:t>-</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A83" w:rsidRDefault="00D110CC">
            <w:pPr>
              <w:jc w:val="center"/>
              <w:rPr>
                <w:szCs w:val="24"/>
                <w:lang w:eastAsia="lt-LT"/>
              </w:rPr>
            </w:pPr>
            <w:r>
              <w:rPr>
                <w:szCs w:val="24"/>
                <w:lang w:eastAsia="lt-LT"/>
              </w:rPr>
              <w: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A83" w:rsidRDefault="00D110CC">
            <w:pPr>
              <w:jc w:val="center"/>
              <w:rPr>
                <w:szCs w:val="24"/>
                <w:lang w:eastAsia="lt-LT"/>
              </w:rPr>
            </w:pPr>
            <w:r>
              <w:rPr>
                <w:szCs w:val="24"/>
                <w:lang w:eastAsia="lt-LT"/>
              </w:rPr>
              <w:t>-</w:t>
            </w:r>
          </w:p>
        </w:tc>
      </w:tr>
    </w:tbl>
    <w:p w:rsidR="00207A83" w:rsidRDefault="00207A83">
      <w:pPr>
        <w:jc w:val="center"/>
        <w:rPr>
          <w:b/>
        </w:rPr>
      </w:pPr>
    </w:p>
    <w:p w:rsidR="004611EB" w:rsidRDefault="004611EB">
      <w:pPr>
        <w:jc w:val="center"/>
        <w:rPr>
          <w:b/>
        </w:rPr>
      </w:pPr>
    </w:p>
    <w:p w:rsidR="00207A83" w:rsidRDefault="00D110CC" w:rsidP="00D95330">
      <w:pPr>
        <w:jc w:val="center"/>
        <w:rPr>
          <w:b/>
        </w:rPr>
      </w:pPr>
      <w:r>
        <w:rPr>
          <w:b/>
        </w:rPr>
        <w:t>III SKYRIUS</w:t>
      </w:r>
    </w:p>
    <w:p w:rsidR="00207A83" w:rsidRDefault="00D110CC">
      <w:pPr>
        <w:jc w:val="center"/>
        <w:rPr>
          <w:b/>
        </w:rPr>
      </w:pPr>
      <w:r>
        <w:rPr>
          <w:b/>
        </w:rPr>
        <w:t>GEBĖJIMŲ ATLIKTI PAREIGYBĖS APRAŠYME NUSTATYTAS FUNKCIJAS VERTINIMAS</w:t>
      </w:r>
    </w:p>
    <w:p w:rsidR="00207A83" w:rsidRDefault="00207A83">
      <w:pPr>
        <w:jc w:val="center"/>
        <w:rPr>
          <w:sz w:val="22"/>
          <w:szCs w:val="22"/>
        </w:rPr>
      </w:pPr>
    </w:p>
    <w:p w:rsidR="00207A83" w:rsidRDefault="00D110CC">
      <w:pPr>
        <w:rPr>
          <w:b/>
        </w:rPr>
      </w:pPr>
      <w:r>
        <w:rPr>
          <w:b/>
        </w:rPr>
        <w:t>5. Gebėjimų atlikti pareigybės aprašyme nustatytas funkcijas vertinimas</w:t>
      </w:r>
    </w:p>
    <w:p w:rsidR="00207A83" w:rsidRDefault="00D110CC">
      <w:pPr>
        <w:tabs>
          <w:tab w:val="left" w:pos="284"/>
        </w:tabs>
        <w:jc w:val="both"/>
        <w:rPr>
          <w:sz w:val="20"/>
          <w:lang w:eastAsia="lt-LT"/>
        </w:rPr>
      </w:pPr>
      <w:r>
        <w:rPr>
          <w:sz w:val="20"/>
          <w:lang w:eastAsia="lt-LT"/>
        </w:rPr>
        <w:t>(pildoma, aptariant ataskaitą)</w:t>
      </w:r>
    </w:p>
    <w:tbl>
      <w:tblPr>
        <w:tblW w:w="9782" w:type="dxa"/>
        <w:tblInd w:w="-289" w:type="dxa"/>
        <w:tblCellMar>
          <w:left w:w="10" w:type="dxa"/>
          <w:right w:w="10" w:type="dxa"/>
        </w:tblCellMar>
        <w:tblLook w:val="0000" w:firstRow="0" w:lastRow="0" w:firstColumn="0" w:lastColumn="0" w:noHBand="0" w:noVBand="0"/>
      </w:tblPr>
      <w:tblGrid>
        <w:gridCol w:w="7088"/>
        <w:gridCol w:w="2694"/>
      </w:tblGrid>
      <w:tr w:rsidR="00207A83" w:rsidTr="00593445">
        <w:trPr>
          <w:trHeight w:val="1"/>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7A83" w:rsidRDefault="00D110CC">
            <w:pPr>
              <w:jc w:val="center"/>
            </w:pPr>
            <w: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7A83" w:rsidRDefault="00D110CC">
            <w:pPr>
              <w:jc w:val="center"/>
            </w:pPr>
            <w:r>
              <w:t>Pažymimas atitinkamas langelis:</w:t>
            </w:r>
          </w:p>
          <w:p w:rsidR="00207A83" w:rsidRDefault="00D110CC">
            <w:pPr>
              <w:jc w:val="center"/>
            </w:pPr>
            <w:r>
              <w:t>1 – nepatenkinamai;</w:t>
            </w:r>
          </w:p>
          <w:p w:rsidR="00207A83" w:rsidRDefault="00D110CC">
            <w:pPr>
              <w:jc w:val="center"/>
            </w:pPr>
            <w:r>
              <w:t>2 – patenkinamai;</w:t>
            </w:r>
          </w:p>
          <w:p w:rsidR="00207A83" w:rsidRDefault="00D110CC">
            <w:pPr>
              <w:jc w:val="center"/>
            </w:pPr>
            <w:r>
              <w:t>3 – gerai;</w:t>
            </w:r>
          </w:p>
          <w:p w:rsidR="00207A83" w:rsidRDefault="00D110CC">
            <w:pPr>
              <w:jc w:val="center"/>
            </w:pPr>
            <w:r>
              <w:t>4 – labai gerai</w:t>
            </w:r>
          </w:p>
        </w:tc>
      </w:tr>
      <w:tr w:rsidR="00207A83" w:rsidTr="00593445">
        <w:trPr>
          <w:trHeight w:val="1"/>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7A83" w:rsidRDefault="00D110CC">
            <w:pPr>
              <w:jc w:val="both"/>
            </w:pPr>
            <w:r>
              <w:t>5.1. Informacijos ir situacijos valdymas atliekant funkcijas</w:t>
            </w:r>
            <w:r>
              <w:rPr>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7A83" w:rsidRDefault="0098006E">
            <w:r>
              <w:t>1     2</w:t>
            </w:r>
            <w:r w:rsidR="00D110CC">
              <w:t xml:space="preserve">       3 x       4</w:t>
            </w:r>
          </w:p>
        </w:tc>
      </w:tr>
      <w:tr w:rsidR="00207A83" w:rsidTr="00593445">
        <w:trPr>
          <w:trHeight w:val="1"/>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7A83" w:rsidRDefault="00D110CC">
            <w:pPr>
              <w:jc w:val="both"/>
            </w:pPr>
            <w:r>
              <w:t>5.2. Išteklių (žmogiškųjų, laiko ir materialinių) paskirstymas</w:t>
            </w:r>
            <w:r>
              <w:rPr>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7A83" w:rsidRDefault="0098006E" w:rsidP="0098006E">
            <w:pPr>
              <w:tabs>
                <w:tab w:val="left" w:pos="690"/>
              </w:tabs>
              <w:ind w:hanging="19"/>
            </w:pPr>
            <w:r>
              <w:t>1</w:t>
            </w:r>
            <w:r w:rsidR="00D110CC">
              <w:t xml:space="preserve">  </w:t>
            </w:r>
            <w:r>
              <w:t xml:space="preserve">    2       3  </w:t>
            </w:r>
            <w:r w:rsidR="00D110CC">
              <w:t xml:space="preserve">       4x</w:t>
            </w:r>
          </w:p>
        </w:tc>
      </w:tr>
      <w:tr w:rsidR="00207A83" w:rsidTr="00593445">
        <w:trPr>
          <w:trHeight w:val="1"/>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7A83" w:rsidRDefault="00D110CC">
            <w:pPr>
              <w:jc w:val="both"/>
            </w:pPr>
            <w:r>
              <w:t>5.3. Lyderystės ir vadovavimo efektyvumas</w:t>
            </w:r>
            <w:r>
              <w:rPr>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7A83" w:rsidRDefault="0098006E">
            <w:r>
              <w:t>1      2</w:t>
            </w:r>
            <w:r w:rsidR="00D110CC">
              <w:t xml:space="preserve">      </w:t>
            </w:r>
            <w:r w:rsidR="0076180A">
              <w:t xml:space="preserve"> 3  </w:t>
            </w:r>
            <w:r>
              <w:t xml:space="preserve">      4</w:t>
            </w:r>
            <w:r w:rsidR="0076180A">
              <w:t>x</w:t>
            </w:r>
          </w:p>
        </w:tc>
      </w:tr>
      <w:tr w:rsidR="00207A83" w:rsidTr="00593445">
        <w:trPr>
          <w:trHeight w:val="1"/>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7A83" w:rsidRDefault="00D110CC">
            <w:pPr>
              <w:jc w:val="both"/>
            </w:pPr>
            <w:r>
              <w:t>5.4. Ž</w:t>
            </w:r>
            <w:r>
              <w:rPr>
                <w:color w:val="000000"/>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7A83" w:rsidRDefault="0098006E">
            <w:r>
              <w:t>1      2       3</w:t>
            </w:r>
            <w:r w:rsidR="00D110CC">
              <w:t xml:space="preserve">        4</w:t>
            </w:r>
            <w:r>
              <w:t>x</w:t>
            </w:r>
          </w:p>
        </w:tc>
      </w:tr>
      <w:tr w:rsidR="00207A83" w:rsidTr="00593445">
        <w:trPr>
          <w:trHeight w:val="1"/>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7A83" w:rsidRDefault="00D110CC">
            <w: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7A83" w:rsidRDefault="0098006E">
            <w:r>
              <w:t xml:space="preserve">1      2       3 </w:t>
            </w:r>
            <w:r w:rsidR="00D110CC">
              <w:t xml:space="preserve">       4</w:t>
            </w:r>
            <w:r>
              <w:t>x</w:t>
            </w:r>
          </w:p>
        </w:tc>
      </w:tr>
    </w:tbl>
    <w:p w:rsidR="00207A83" w:rsidRDefault="00207A83">
      <w:pPr>
        <w:overflowPunct w:val="0"/>
        <w:jc w:val="center"/>
        <w:rPr>
          <w:sz w:val="20"/>
          <w:lang w:eastAsia="lt-LT"/>
        </w:rPr>
      </w:pPr>
    </w:p>
    <w:p w:rsidR="00207A83" w:rsidRDefault="00207A83">
      <w:pPr>
        <w:overflowPunct w:val="0"/>
        <w:jc w:val="center"/>
        <w:rPr>
          <w:b/>
          <w:szCs w:val="24"/>
          <w:lang w:eastAsia="lt-LT"/>
        </w:rPr>
      </w:pPr>
    </w:p>
    <w:p w:rsidR="008776E9" w:rsidRDefault="008776E9">
      <w:pPr>
        <w:overflowPunct w:val="0"/>
        <w:jc w:val="center"/>
        <w:rPr>
          <w:b/>
          <w:szCs w:val="24"/>
          <w:lang w:eastAsia="lt-LT"/>
        </w:rPr>
      </w:pPr>
    </w:p>
    <w:p w:rsidR="00207A83" w:rsidRDefault="00D110CC">
      <w:pPr>
        <w:overflowPunct w:val="0"/>
        <w:jc w:val="center"/>
        <w:rPr>
          <w:b/>
          <w:szCs w:val="24"/>
          <w:lang w:eastAsia="lt-LT"/>
        </w:rPr>
      </w:pPr>
      <w:r>
        <w:rPr>
          <w:b/>
          <w:szCs w:val="24"/>
          <w:lang w:eastAsia="lt-LT"/>
        </w:rPr>
        <w:t>IV SKYRIUS</w:t>
      </w:r>
    </w:p>
    <w:p w:rsidR="00207A83" w:rsidRDefault="00D110CC">
      <w:pPr>
        <w:overflowPunct w:val="0"/>
        <w:jc w:val="center"/>
        <w:rPr>
          <w:b/>
          <w:szCs w:val="24"/>
          <w:lang w:eastAsia="lt-LT"/>
        </w:rPr>
      </w:pPr>
      <w:r>
        <w:rPr>
          <w:b/>
          <w:szCs w:val="24"/>
          <w:lang w:eastAsia="lt-LT"/>
        </w:rPr>
        <w:t>PASIEKTŲ REZULTATŲ VYKDANT UŽDUOTIS ĮSIVERTINIMAS IR KOMPETENCIJŲ TOBULINIMAS</w:t>
      </w:r>
    </w:p>
    <w:p w:rsidR="00207A83" w:rsidRDefault="00207A83">
      <w:pPr>
        <w:overflowPunct w:val="0"/>
        <w:jc w:val="center"/>
        <w:rPr>
          <w:b/>
          <w:sz w:val="20"/>
          <w:lang w:eastAsia="lt-LT"/>
        </w:rPr>
      </w:pPr>
    </w:p>
    <w:p w:rsidR="00207A83" w:rsidRDefault="00207A83">
      <w:pPr>
        <w:ind w:left="360" w:hanging="360"/>
        <w:rPr>
          <w:b/>
          <w:szCs w:val="24"/>
          <w:lang w:eastAsia="lt-LT"/>
        </w:rPr>
      </w:pPr>
    </w:p>
    <w:p w:rsidR="00207A83" w:rsidRDefault="008776E9" w:rsidP="00F06F8C">
      <w:pPr>
        <w:rPr>
          <w:b/>
          <w:szCs w:val="24"/>
          <w:lang w:eastAsia="lt-LT"/>
        </w:rPr>
      </w:pPr>
      <w:r>
        <w:rPr>
          <w:b/>
          <w:szCs w:val="24"/>
          <w:lang w:eastAsia="lt-LT"/>
        </w:rPr>
        <w:t xml:space="preserve">           </w:t>
      </w:r>
      <w:r w:rsidR="00F06F8C">
        <w:rPr>
          <w:b/>
          <w:szCs w:val="24"/>
          <w:lang w:eastAsia="lt-LT"/>
        </w:rPr>
        <w:t xml:space="preserve"> </w:t>
      </w:r>
      <w:r w:rsidR="00D110CC">
        <w:rPr>
          <w:b/>
          <w:szCs w:val="24"/>
          <w:lang w:eastAsia="lt-LT"/>
        </w:rPr>
        <w:t>6.</w:t>
      </w:r>
      <w:r w:rsidR="00D110CC">
        <w:rPr>
          <w:b/>
          <w:szCs w:val="24"/>
          <w:lang w:eastAsia="lt-LT"/>
        </w:rPr>
        <w:tab/>
        <w:t>Pasiektų rezultatų vykdant užduotis įsivertinimas</w:t>
      </w:r>
    </w:p>
    <w:tbl>
      <w:tblPr>
        <w:tblW w:w="9895" w:type="dxa"/>
        <w:tblInd w:w="-289" w:type="dxa"/>
        <w:tblCellMar>
          <w:left w:w="10" w:type="dxa"/>
          <w:right w:w="10" w:type="dxa"/>
        </w:tblCellMar>
        <w:tblLook w:val="0000" w:firstRow="0" w:lastRow="0" w:firstColumn="0" w:lastColumn="0" w:noHBand="0" w:noVBand="0"/>
      </w:tblPr>
      <w:tblGrid>
        <w:gridCol w:w="7627"/>
        <w:gridCol w:w="2268"/>
      </w:tblGrid>
      <w:tr w:rsidR="00207A83" w:rsidTr="00593445">
        <w:trPr>
          <w:trHeight w:val="23"/>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A83" w:rsidRDefault="00D110CC">
            <w:pPr>
              <w:jc w:val="center"/>
            </w:pPr>
            <w:r>
              <w:rPr>
                <w:lang w:eastAsia="lt-LT"/>
              </w:rPr>
              <w:t>Užduočių įvykdymo aprašymas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A83" w:rsidRDefault="00D110CC">
            <w:pPr>
              <w:jc w:val="center"/>
            </w:pPr>
            <w:r>
              <w:rPr>
                <w:lang w:eastAsia="lt-LT"/>
              </w:rPr>
              <w:t>Pažymimas atitinkamas langelis</w:t>
            </w:r>
          </w:p>
        </w:tc>
      </w:tr>
      <w:tr w:rsidR="00207A83" w:rsidTr="00593445">
        <w:trPr>
          <w:trHeight w:val="23"/>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A83" w:rsidRDefault="00D110CC">
            <w:r>
              <w:rPr>
                <w:lang w:eastAsia="lt-LT"/>
              </w:rPr>
              <w:t>6.1. Visos užduotys įvykdytos ir viršijo kai kuriuos sutartus vertinimo rodiklius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A83" w:rsidRDefault="00D110CC">
            <w:pPr>
              <w:ind w:right="340"/>
              <w:jc w:val="right"/>
            </w:pPr>
            <w:r>
              <w:rPr>
                <w:lang w:eastAsia="lt-LT"/>
              </w:rPr>
              <w:t xml:space="preserve">Labai gerai </w:t>
            </w:r>
            <w:r>
              <w:rPr>
                <w:rFonts w:ascii="Segoe UI Symbol" w:eastAsia="MS Gothic" w:hAnsi="Segoe UI Symbol" w:cs="Segoe UI Symbol"/>
                <w:lang w:eastAsia="lt-LT"/>
              </w:rPr>
              <w:t>x</w:t>
            </w:r>
          </w:p>
        </w:tc>
      </w:tr>
      <w:tr w:rsidR="00207A83" w:rsidTr="00593445">
        <w:trPr>
          <w:trHeight w:val="23"/>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A83" w:rsidRDefault="00D110CC">
            <w:r>
              <w:rPr>
                <w:lang w:eastAsia="lt-LT"/>
              </w:rPr>
              <w:t>6.2. Užduotys iš esmės įvykdytos arba viena neįvykdyta pagal sutartus vertinimo rodiklius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A83" w:rsidRDefault="00D110CC">
            <w:pPr>
              <w:ind w:right="340"/>
              <w:jc w:val="right"/>
            </w:pPr>
            <w:r>
              <w:rPr>
                <w:lang w:eastAsia="lt-LT"/>
              </w:rPr>
              <w:t xml:space="preserve">Gerai </w:t>
            </w:r>
            <w:r>
              <w:rPr>
                <w:rFonts w:ascii="Segoe UI Symbol" w:eastAsia="MS Gothic" w:hAnsi="Segoe UI Symbol" w:cs="Segoe UI Symbol"/>
                <w:lang w:eastAsia="lt-LT"/>
              </w:rPr>
              <w:t>☐</w:t>
            </w:r>
          </w:p>
        </w:tc>
      </w:tr>
      <w:tr w:rsidR="00207A83" w:rsidTr="00593445">
        <w:trPr>
          <w:trHeight w:val="23"/>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A83" w:rsidRDefault="00D110CC">
            <w:r>
              <w:rPr>
                <w:lang w:eastAsia="lt-LT"/>
              </w:rPr>
              <w:t>6.3. Įvykdyta ne mažiau kaip pusė užduočių pagal sutartus vertinimo rodiklius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A83" w:rsidRDefault="00D110CC">
            <w:pPr>
              <w:ind w:right="340"/>
              <w:jc w:val="right"/>
            </w:pPr>
            <w:r>
              <w:rPr>
                <w:lang w:eastAsia="lt-LT"/>
              </w:rPr>
              <w:t xml:space="preserve">Patenkinamai </w:t>
            </w:r>
            <w:r>
              <w:rPr>
                <w:rFonts w:ascii="Segoe UI Symbol" w:eastAsia="MS Gothic" w:hAnsi="Segoe UI Symbol" w:cs="Segoe UI Symbol"/>
                <w:lang w:eastAsia="lt-LT"/>
              </w:rPr>
              <w:t>☐</w:t>
            </w:r>
          </w:p>
        </w:tc>
      </w:tr>
      <w:tr w:rsidR="00207A83" w:rsidTr="00593445">
        <w:trPr>
          <w:trHeight w:val="23"/>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A83" w:rsidRDefault="00D110CC">
            <w:r>
              <w:rPr>
                <w:lang w:eastAsia="lt-LT"/>
              </w:rPr>
              <w:t>6.4. Pusė ar daugiau užduotys neįvykdyta pagal sutartus vertinimo rodiklius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A83" w:rsidRDefault="00D110CC">
            <w:pPr>
              <w:ind w:right="340"/>
              <w:jc w:val="right"/>
            </w:pPr>
            <w:r>
              <w:rPr>
                <w:lang w:eastAsia="lt-LT"/>
              </w:rPr>
              <w:t xml:space="preserve">Nepatenkinamai </w:t>
            </w:r>
            <w:r>
              <w:rPr>
                <w:rFonts w:ascii="Segoe UI Symbol" w:eastAsia="MS Gothic" w:hAnsi="Segoe UI Symbol" w:cs="Segoe UI Symbol"/>
                <w:lang w:eastAsia="lt-LT"/>
              </w:rPr>
              <w:t>☐</w:t>
            </w:r>
          </w:p>
        </w:tc>
      </w:tr>
    </w:tbl>
    <w:p w:rsidR="00207A83" w:rsidRDefault="00207A83">
      <w:pPr>
        <w:overflowPunct w:val="0"/>
        <w:jc w:val="center"/>
        <w:rPr>
          <w:b/>
          <w:szCs w:val="24"/>
          <w:lang w:eastAsia="lt-LT"/>
        </w:rPr>
      </w:pPr>
    </w:p>
    <w:p w:rsidR="00584688" w:rsidRDefault="00584688">
      <w:pPr>
        <w:tabs>
          <w:tab w:val="left" w:pos="284"/>
          <w:tab w:val="left" w:pos="426"/>
        </w:tabs>
        <w:jc w:val="both"/>
        <w:rPr>
          <w:b/>
          <w:szCs w:val="24"/>
          <w:lang w:eastAsia="lt-LT"/>
        </w:rPr>
      </w:pPr>
    </w:p>
    <w:p w:rsidR="00207A83" w:rsidRDefault="00D110CC">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782" w:type="dxa"/>
        <w:tblInd w:w="-289" w:type="dxa"/>
        <w:tblCellMar>
          <w:left w:w="10" w:type="dxa"/>
          <w:right w:w="10" w:type="dxa"/>
        </w:tblCellMar>
        <w:tblLook w:val="0000" w:firstRow="0" w:lastRow="0" w:firstColumn="0" w:lastColumn="0" w:noHBand="0" w:noVBand="0"/>
      </w:tblPr>
      <w:tblGrid>
        <w:gridCol w:w="9782"/>
      </w:tblGrid>
      <w:tr w:rsidR="00207A83" w:rsidTr="00593445">
        <w:tc>
          <w:tcPr>
            <w:tcW w:w="9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7A83" w:rsidRDefault="00C86E8E">
            <w:pPr>
              <w:jc w:val="both"/>
              <w:rPr>
                <w:szCs w:val="24"/>
                <w:lang w:eastAsia="lt-LT"/>
              </w:rPr>
            </w:pPr>
            <w:r>
              <w:rPr>
                <w:szCs w:val="24"/>
                <w:lang w:eastAsia="lt-LT"/>
              </w:rPr>
              <w:t xml:space="preserve">7.1. </w:t>
            </w:r>
            <w:r w:rsidR="00F06F8C">
              <w:rPr>
                <w:szCs w:val="24"/>
                <w:lang w:eastAsia="lt-LT"/>
              </w:rPr>
              <w:t>P</w:t>
            </w:r>
            <w:r w:rsidR="000B2095">
              <w:rPr>
                <w:szCs w:val="24"/>
                <w:lang w:eastAsia="lt-LT"/>
              </w:rPr>
              <w:t xml:space="preserve">agalba pedagogams darbui su specialiųjų </w:t>
            </w:r>
            <w:r w:rsidR="00F06F8C">
              <w:rPr>
                <w:szCs w:val="24"/>
                <w:lang w:eastAsia="lt-LT"/>
              </w:rPr>
              <w:t>poreikių vaikais</w:t>
            </w:r>
          </w:p>
        </w:tc>
      </w:tr>
    </w:tbl>
    <w:p w:rsidR="00F51202" w:rsidRDefault="00F51202">
      <w:pPr>
        <w:overflowPunct w:val="0"/>
        <w:jc w:val="center"/>
        <w:rPr>
          <w:b/>
          <w:szCs w:val="24"/>
          <w:lang w:eastAsia="lt-LT"/>
        </w:rPr>
      </w:pPr>
    </w:p>
    <w:p w:rsidR="0063015B" w:rsidRDefault="0063015B">
      <w:pPr>
        <w:overflowPunct w:val="0"/>
        <w:jc w:val="center"/>
        <w:rPr>
          <w:b/>
          <w:szCs w:val="24"/>
          <w:lang w:eastAsia="lt-LT"/>
        </w:rPr>
      </w:pPr>
    </w:p>
    <w:p w:rsidR="008776E9" w:rsidRDefault="008776E9" w:rsidP="00166D5D">
      <w:pPr>
        <w:overflowPunct w:val="0"/>
        <w:jc w:val="center"/>
        <w:rPr>
          <w:b/>
          <w:szCs w:val="24"/>
          <w:lang w:eastAsia="lt-LT"/>
        </w:rPr>
      </w:pPr>
    </w:p>
    <w:p w:rsidR="008776E9" w:rsidRDefault="008776E9" w:rsidP="00166D5D">
      <w:pPr>
        <w:overflowPunct w:val="0"/>
        <w:jc w:val="center"/>
        <w:rPr>
          <w:b/>
          <w:szCs w:val="24"/>
          <w:lang w:eastAsia="lt-LT"/>
        </w:rPr>
      </w:pPr>
    </w:p>
    <w:p w:rsidR="008776E9" w:rsidRDefault="008776E9" w:rsidP="00166D5D">
      <w:pPr>
        <w:overflowPunct w:val="0"/>
        <w:jc w:val="center"/>
        <w:rPr>
          <w:b/>
          <w:szCs w:val="24"/>
          <w:lang w:eastAsia="lt-LT"/>
        </w:rPr>
      </w:pPr>
    </w:p>
    <w:p w:rsidR="008776E9" w:rsidRDefault="008776E9" w:rsidP="00166D5D">
      <w:pPr>
        <w:overflowPunct w:val="0"/>
        <w:jc w:val="center"/>
        <w:rPr>
          <w:b/>
          <w:szCs w:val="24"/>
          <w:lang w:eastAsia="lt-LT"/>
        </w:rPr>
      </w:pPr>
    </w:p>
    <w:p w:rsidR="008776E9" w:rsidRDefault="008776E9" w:rsidP="00166D5D">
      <w:pPr>
        <w:overflowPunct w:val="0"/>
        <w:jc w:val="center"/>
        <w:rPr>
          <w:b/>
          <w:szCs w:val="24"/>
          <w:lang w:eastAsia="lt-LT"/>
        </w:rPr>
      </w:pPr>
    </w:p>
    <w:p w:rsidR="008776E9" w:rsidRDefault="008776E9" w:rsidP="00166D5D">
      <w:pPr>
        <w:overflowPunct w:val="0"/>
        <w:jc w:val="center"/>
        <w:rPr>
          <w:b/>
          <w:szCs w:val="24"/>
          <w:lang w:eastAsia="lt-LT"/>
        </w:rPr>
      </w:pPr>
    </w:p>
    <w:p w:rsidR="008776E9" w:rsidRDefault="008776E9" w:rsidP="00166D5D">
      <w:pPr>
        <w:overflowPunct w:val="0"/>
        <w:jc w:val="center"/>
        <w:rPr>
          <w:b/>
          <w:szCs w:val="24"/>
          <w:lang w:eastAsia="lt-LT"/>
        </w:rPr>
      </w:pPr>
    </w:p>
    <w:p w:rsidR="00D95330" w:rsidRDefault="009605B9" w:rsidP="009605B9">
      <w:pPr>
        <w:overflowPunct w:val="0"/>
        <w:rPr>
          <w:b/>
          <w:szCs w:val="24"/>
          <w:lang w:eastAsia="lt-LT"/>
        </w:rPr>
      </w:pPr>
      <w:r>
        <w:rPr>
          <w:b/>
          <w:szCs w:val="24"/>
          <w:lang w:eastAsia="lt-LT"/>
        </w:rPr>
        <w:t xml:space="preserve">                                                              </w:t>
      </w:r>
    </w:p>
    <w:p w:rsidR="00D95330" w:rsidRDefault="00D95330" w:rsidP="009605B9">
      <w:pPr>
        <w:overflowPunct w:val="0"/>
        <w:rPr>
          <w:b/>
          <w:szCs w:val="24"/>
          <w:lang w:eastAsia="lt-LT"/>
        </w:rPr>
      </w:pPr>
    </w:p>
    <w:p w:rsidR="00166D5D" w:rsidRDefault="00166D5D" w:rsidP="00D95330">
      <w:pPr>
        <w:overflowPunct w:val="0"/>
        <w:jc w:val="center"/>
        <w:rPr>
          <w:b/>
          <w:szCs w:val="24"/>
          <w:lang w:eastAsia="lt-LT"/>
        </w:rPr>
      </w:pPr>
      <w:r>
        <w:rPr>
          <w:b/>
          <w:szCs w:val="24"/>
          <w:lang w:eastAsia="lt-LT"/>
        </w:rPr>
        <w:lastRenderedPageBreak/>
        <w:t>V SKYRIUS</w:t>
      </w:r>
    </w:p>
    <w:p w:rsidR="00166D5D" w:rsidRDefault="00DE35B5" w:rsidP="00166D5D">
      <w:pPr>
        <w:overflowPunct w:val="0"/>
        <w:jc w:val="center"/>
        <w:rPr>
          <w:b/>
          <w:szCs w:val="24"/>
          <w:lang w:eastAsia="lt-LT"/>
        </w:rPr>
      </w:pPr>
      <w:r>
        <w:rPr>
          <w:b/>
          <w:szCs w:val="24"/>
          <w:lang w:eastAsia="lt-LT"/>
        </w:rPr>
        <w:t>KITŲ METŲ VEIKLOS LŪKESČIAI</w:t>
      </w:r>
    </w:p>
    <w:p w:rsidR="00166D5D" w:rsidRDefault="00166D5D" w:rsidP="00166D5D">
      <w:pPr>
        <w:tabs>
          <w:tab w:val="left" w:pos="6237"/>
          <w:tab w:val="right" w:pos="8306"/>
        </w:tabs>
        <w:overflowPunct w:val="0"/>
        <w:jc w:val="center"/>
        <w:rPr>
          <w:color w:val="000000"/>
          <w:szCs w:val="24"/>
        </w:rPr>
      </w:pPr>
    </w:p>
    <w:p w:rsidR="009605B9" w:rsidRDefault="009605B9" w:rsidP="009605B9">
      <w:pPr>
        <w:tabs>
          <w:tab w:val="left" w:pos="284"/>
        </w:tabs>
        <w:overflowPunct w:val="0"/>
        <w:rPr>
          <w:b/>
          <w:szCs w:val="24"/>
          <w:lang w:eastAsia="lt-LT"/>
        </w:rPr>
      </w:pPr>
      <w:r>
        <w:rPr>
          <w:b/>
          <w:szCs w:val="24"/>
          <w:lang w:eastAsia="lt-LT"/>
        </w:rPr>
        <w:t>8.</w:t>
      </w:r>
      <w:r>
        <w:rPr>
          <w:b/>
          <w:szCs w:val="24"/>
          <w:lang w:eastAsia="lt-LT"/>
        </w:rPr>
        <w:tab/>
        <w:t>Kitų metų užduotys</w:t>
      </w:r>
    </w:p>
    <w:p w:rsidR="009605B9" w:rsidRDefault="009605B9" w:rsidP="009605B9">
      <w:pPr>
        <w:overflowPunct w:val="0"/>
        <w:rPr>
          <w:szCs w:val="24"/>
          <w:lang w:eastAsia="lt-LT"/>
        </w:rPr>
      </w:pPr>
      <w:r>
        <w:rPr>
          <w:szCs w:val="24"/>
          <w:lang w:eastAsia="lt-LT"/>
        </w:rPr>
        <w:t>(nustatomos ne mažiau kaip 3 ir ne daugiau kaip 5 užduotys)</w:t>
      </w:r>
    </w:p>
    <w:tbl>
      <w:tblPr>
        <w:tblW w:w="9787" w:type="dxa"/>
        <w:tblInd w:w="-289" w:type="dxa"/>
        <w:tblLayout w:type="fixed"/>
        <w:tblCellMar>
          <w:left w:w="10" w:type="dxa"/>
          <w:right w:w="10" w:type="dxa"/>
        </w:tblCellMar>
        <w:tblLook w:val="04A0" w:firstRow="1" w:lastRow="0" w:firstColumn="1" w:lastColumn="0" w:noHBand="0" w:noVBand="1"/>
      </w:tblPr>
      <w:tblGrid>
        <w:gridCol w:w="3776"/>
        <w:gridCol w:w="2720"/>
        <w:gridCol w:w="3291"/>
      </w:tblGrid>
      <w:tr w:rsidR="009605B9" w:rsidTr="00334DB2">
        <w:tc>
          <w:tcPr>
            <w:tcW w:w="3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05B9" w:rsidRDefault="009605B9" w:rsidP="00334DB2">
            <w:pPr>
              <w:overflowPunct w:val="0"/>
              <w:spacing w:line="276" w:lineRule="auto"/>
              <w:jc w:val="center"/>
              <w:rPr>
                <w:szCs w:val="24"/>
                <w:lang w:eastAsia="lt-LT"/>
              </w:rPr>
            </w:pPr>
            <w:r>
              <w:rPr>
                <w:szCs w:val="24"/>
                <w:lang w:eastAsia="lt-LT"/>
              </w:rPr>
              <w:t>Užduotys</w:t>
            </w: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05B9" w:rsidRDefault="009605B9" w:rsidP="00334DB2">
            <w:pPr>
              <w:overflowPunct w:val="0"/>
              <w:spacing w:line="276" w:lineRule="auto"/>
              <w:jc w:val="center"/>
              <w:rPr>
                <w:szCs w:val="24"/>
                <w:lang w:eastAsia="lt-LT"/>
              </w:rPr>
            </w:pPr>
            <w:r>
              <w:rPr>
                <w:szCs w:val="24"/>
                <w:lang w:eastAsia="lt-LT"/>
              </w:rPr>
              <w:t>Siektini rezultatai</w:t>
            </w:r>
          </w:p>
        </w:tc>
        <w:tc>
          <w:tcPr>
            <w:tcW w:w="3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05B9" w:rsidRDefault="009605B9" w:rsidP="00334DB2">
            <w:pPr>
              <w:overflowPunct w:val="0"/>
              <w:spacing w:line="276" w:lineRule="auto"/>
              <w:jc w:val="center"/>
              <w:rPr>
                <w:szCs w:val="24"/>
                <w:lang w:eastAsia="lt-LT"/>
              </w:rPr>
            </w:pPr>
            <w:r>
              <w:rPr>
                <w:szCs w:val="24"/>
                <w:lang w:eastAsia="lt-LT"/>
              </w:rPr>
              <w:t>Rezultatų vertinimo rodikliai (kuriais vadovaujantis vertinama, ar nustatytos užduotys įvykdytos)</w:t>
            </w:r>
          </w:p>
        </w:tc>
      </w:tr>
      <w:tr w:rsidR="009605B9" w:rsidTr="00334DB2">
        <w:tc>
          <w:tcPr>
            <w:tcW w:w="3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5B9" w:rsidRDefault="009605B9" w:rsidP="00334DB2">
            <w:pPr>
              <w:rPr>
                <w:szCs w:val="24"/>
              </w:rPr>
            </w:pPr>
            <w:r>
              <w:rPr>
                <w:szCs w:val="24"/>
              </w:rPr>
              <w:t>Plėsti specialiųjų ugdymosi poreikių vaikų užimtumą per įvairias  veiklas</w:t>
            </w:r>
          </w:p>
          <w:p w:rsidR="009605B9" w:rsidRDefault="009605B9" w:rsidP="00334DB2">
            <w:pPr>
              <w:rPr>
                <w:szCs w:val="24"/>
              </w:rPr>
            </w:pPr>
          </w:p>
          <w:p w:rsidR="009605B9" w:rsidRDefault="009605B9" w:rsidP="00334DB2">
            <w:pPr>
              <w:rPr>
                <w:szCs w:val="24"/>
              </w:rPr>
            </w:pPr>
            <w:r>
              <w:rPr>
                <w:szCs w:val="24"/>
              </w:rPr>
              <w:t>40proc.</w:t>
            </w: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5B9" w:rsidRDefault="00D95330" w:rsidP="00334DB2">
            <w:pPr>
              <w:rPr>
                <w:szCs w:val="24"/>
              </w:rPr>
            </w:pPr>
            <w:r>
              <w:rPr>
                <w:szCs w:val="24"/>
              </w:rPr>
              <w:t>Išu</w:t>
            </w:r>
            <w:r w:rsidR="009605B9">
              <w:rPr>
                <w:szCs w:val="24"/>
              </w:rPr>
              <w:t xml:space="preserve">gdyti vaikų dėmesingumą, </w:t>
            </w:r>
            <w:r>
              <w:rPr>
                <w:szCs w:val="24"/>
              </w:rPr>
              <w:t>iš</w:t>
            </w:r>
            <w:r w:rsidR="009605B9">
              <w:rPr>
                <w:szCs w:val="24"/>
              </w:rPr>
              <w:t>moky</w:t>
            </w:r>
            <w:r>
              <w:rPr>
                <w:szCs w:val="24"/>
              </w:rPr>
              <w:t>t</w:t>
            </w:r>
            <w:r w:rsidR="00C40FCF">
              <w:rPr>
                <w:szCs w:val="24"/>
              </w:rPr>
              <w:t>i bendravimo grupėje, stiprintas</w:t>
            </w:r>
            <w:r>
              <w:rPr>
                <w:szCs w:val="24"/>
              </w:rPr>
              <w:t xml:space="preserve"> psichologinis atsparumas,  savęs pažinimas</w:t>
            </w:r>
            <w:r w:rsidR="009605B9">
              <w:rPr>
                <w:szCs w:val="24"/>
              </w:rPr>
              <w:t xml:space="preserve"> taikant įvairias terapijas  (dailės, smėlio, gamtos ir k.t.) </w:t>
            </w:r>
          </w:p>
        </w:tc>
        <w:tc>
          <w:tcPr>
            <w:tcW w:w="3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5B9" w:rsidRDefault="009605B9" w:rsidP="00334DB2">
            <w:r>
              <w:t xml:space="preserve">1. Dalyvauti nevyriausybinių organizacijų projekte, kaip partneriai, organizatoriai paslaugų tiekėjai organizuojant vaikų užimtumą. Projektą ruošti  kartu su Skuodo bendruomeninių namų darbuotojais iki 2024 05 mėn. </w:t>
            </w:r>
          </w:p>
          <w:p w:rsidR="009605B9" w:rsidRDefault="009605B9" w:rsidP="00334DB2">
            <w:r>
              <w:t xml:space="preserve"> 2. Vestos įvairios  terapijos vaikams tiek savo relaksacijos kambaryje, tiek gamtoje, tiek  patalpose vaikams turintiems spec. poreikių (pravestos 4 terapijos</w:t>
            </w:r>
            <w:r w:rsidR="00C40FCF">
              <w:t xml:space="preserve"> 10-12 vaikų</w:t>
            </w:r>
            <w:r>
              <w:t>).</w:t>
            </w:r>
          </w:p>
          <w:p w:rsidR="009605B9" w:rsidRPr="00E432DF" w:rsidRDefault="00D95330" w:rsidP="00334DB2">
            <w:pPr>
              <w:rPr>
                <w:szCs w:val="24"/>
              </w:rPr>
            </w:pPr>
            <w:r>
              <w:t>3. 2024m. vasaros laikotarpyje</w:t>
            </w:r>
            <w:r w:rsidR="00C40FCF">
              <w:t xml:space="preserve"> ( birželio –rugpjūčio mėn.)</w:t>
            </w:r>
            <w:r w:rsidR="009605B9">
              <w:t xml:space="preserve"> suorganizuota speci</w:t>
            </w:r>
            <w:r>
              <w:t>aliųjų poreikių vaikams</w:t>
            </w:r>
            <w:r w:rsidR="009605B9">
              <w:t xml:space="preserve"> dienos stovykla priešmokyklinio i</w:t>
            </w:r>
            <w:r>
              <w:t>r pradinių klasių moksleiviams i</w:t>
            </w:r>
            <w:r w:rsidR="00C40FCF">
              <w:t>š visų  rajono  ugdymo įstaigų ( 10-12</w:t>
            </w:r>
            <w:r>
              <w:t xml:space="preserve"> vaikų). </w:t>
            </w:r>
            <w:r w:rsidR="009605B9">
              <w:t>Stovyklos metu mokiniai per įvairias terapijas bus mokomi sukaupti dėmesį, pažinti aplinką, išklausyti ir pasakyti nuomonę. Vaikai mokysis bendravimo grupėje, pasitikėjimo savimi, bei bus stiprinamas psichologinis vaikų atsparumas.</w:t>
            </w:r>
          </w:p>
        </w:tc>
      </w:tr>
      <w:tr w:rsidR="009605B9" w:rsidTr="00334DB2">
        <w:tc>
          <w:tcPr>
            <w:tcW w:w="3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5B9" w:rsidRDefault="009605B9" w:rsidP="00334DB2">
            <w:r>
              <w:t>Stiprinti pagalbą mokyklų pedagogams, specialistams dirbant su specialiųjų poreikių vaikais bendroje klasėje</w:t>
            </w:r>
          </w:p>
          <w:p w:rsidR="009605B9" w:rsidRDefault="009605B9" w:rsidP="00334DB2"/>
          <w:p w:rsidR="009605B9" w:rsidRDefault="009605B9" w:rsidP="00334DB2">
            <w:r>
              <w:t>40 proc.</w:t>
            </w: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5B9" w:rsidRDefault="009605B9" w:rsidP="00334DB2">
            <w:r>
              <w:t xml:space="preserve">Įgyjamos profesinės  kompetencijos: atpažinti raidos sutrikimo požymius, ugdyti vaikų funkcines kompetencijas, taikyti pozityvaus elgesio skatinimo principus, ugdyti socialinius gebėjimus. Bendradarbiaujančių įstaigų įtraukiojo ugdymo bendruomenės atsakomybių </w:t>
            </w:r>
            <w:r>
              <w:lastRenderedPageBreak/>
              <w:t>pasidalinimas, bendradarbiavimo sklaida, bendravimo kliūčių įveika.</w:t>
            </w:r>
          </w:p>
          <w:p w:rsidR="00B6088D" w:rsidRDefault="00B6088D" w:rsidP="00334DB2">
            <w:r>
              <w:t>Visiems dalyviams bus išduodami kvalifikacijos tobulinimo pažymėjimai.</w:t>
            </w:r>
          </w:p>
        </w:tc>
        <w:tc>
          <w:tcPr>
            <w:tcW w:w="3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5B9" w:rsidRDefault="009605B9" w:rsidP="00334DB2">
            <w:r>
              <w:lastRenderedPageBreak/>
              <w:t xml:space="preserve">1. Iki 2024 04 mėn. suorganizuotas susitikimas su </w:t>
            </w:r>
            <w:r w:rsidR="00D95330">
              <w:t xml:space="preserve">Bartuvos progimnazijos </w:t>
            </w:r>
            <w:r>
              <w:t>mokyklos specialistais, gėrovės komisijos nariais, PPT specialistais aptariant programą ir gaires.</w:t>
            </w:r>
          </w:p>
          <w:p w:rsidR="009605B9" w:rsidRDefault="009605B9" w:rsidP="00334DB2">
            <w:r>
              <w:t xml:space="preserve">2. Iki 2024 11 mėn. pravesta ilgalaikė kvalifikacijos tobulinimo programa 40 akad. val. trukmės tema įtraukusis ugdymas įvairių sutrikimų turintiems vaikams „Kaip </w:t>
            </w:r>
            <w:r>
              <w:lastRenderedPageBreak/>
              <w:t>padėti mokiniui“ (praktinio kontakto darbo trukmė – 26 akad.val., teorinio kontaktinio darbo trukmė – 14 akad. val.). Programą sudaro 5 mokymosi moduliai apjungiantys skirtingų sričių specialistus –programos rengėjus ir lektorius (PPT specialistai, mokyklos specialistai, LKNUC specialistai)</w:t>
            </w:r>
          </w:p>
          <w:p w:rsidR="009605B9" w:rsidRDefault="009605B9" w:rsidP="00334DB2">
            <w:r>
              <w:t>3. Iki 2024 06 mėn. kartu su kurčiųjų ir neprigirdinčiųjų centru suorganizuotos rajono specialistams  konsultacijas darbui su vaikais turinčiais kochliarinius implantus (10-15 specialistų), taip pat atlikti vertinimai 3 vaikams,  kurie turi kochliarinius implantus.</w:t>
            </w:r>
          </w:p>
        </w:tc>
      </w:tr>
      <w:tr w:rsidR="009605B9" w:rsidTr="00334DB2">
        <w:tc>
          <w:tcPr>
            <w:tcW w:w="3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5B9" w:rsidRDefault="009605B9" w:rsidP="00334DB2">
            <w:r>
              <w:lastRenderedPageBreak/>
              <w:t>Stiprinti paslaugų kokybę gerinant darbuotojams darbą dirbant su specialiųjų ugdymosi poreikių turinčiais vaikais</w:t>
            </w:r>
          </w:p>
          <w:p w:rsidR="009605B9" w:rsidRDefault="009605B9" w:rsidP="00334DB2"/>
          <w:p w:rsidR="009605B9" w:rsidRDefault="009605B9" w:rsidP="00334DB2">
            <w:r>
              <w:t>20 proc.</w:t>
            </w: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5B9" w:rsidRDefault="00B6088D" w:rsidP="00334DB2">
            <w:pPr>
              <w:rPr>
                <w:szCs w:val="24"/>
              </w:rPr>
            </w:pPr>
            <w:r>
              <w:t xml:space="preserve"> G</w:t>
            </w:r>
            <w:r w:rsidR="009605B9">
              <w:t>eresnė paslaugų ir pagalbos kokybė vaikams ir jo tėvams</w:t>
            </w:r>
          </w:p>
        </w:tc>
        <w:tc>
          <w:tcPr>
            <w:tcW w:w="3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5B9" w:rsidRDefault="009605B9" w:rsidP="00334DB2">
            <w:r>
              <w:t>Metu eigoje papildytas jau pradėtas įrengti relaksacijos kambarį (sensorinis interaktyvus kilimėlis ant žemės, nupirkti 4 kilimėlius atsigulti, pagalvėlės atsisėsti, kinetinis smėlis vaikams), kuriame vaikai galėti geriau pasijusti, praleisti laiką, atsipalaiduoti, nusiraminti.</w:t>
            </w:r>
          </w:p>
        </w:tc>
      </w:tr>
    </w:tbl>
    <w:p w:rsidR="009605B9" w:rsidRDefault="009605B9" w:rsidP="009605B9">
      <w:pPr>
        <w:tabs>
          <w:tab w:val="left" w:pos="426"/>
        </w:tabs>
        <w:overflowPunct w:val="0"/>
        <w:jc w:val="both"/>
        <w:rPr>
          <w:b/>
          <w:szCs w:val="24"/>
          <w:lang w:eastAsia="lt-LT"/>
        </w:rPr>
      </w:pPr>
    </w:p>
    <w:p w:rsidR="009605B9" w:rsidRDefault="009605B9" w:rsidP="009605B9"/>
    <w:p w:rsidR="009B2D52" w:rsidRDefault="009B2D52" w:rsidP="00166D5D">
      <w:pPr>
        <w:tabs>
          <w:tab w:val="left" w:pos="426"/>
        </w:tabs>
        <w:overflowPunct w:val="0"/>
        <w:jc w:val="both"/>
        <w:rPr>
          <w:b/>
          <w:szCs w:val="24"/>
          <w:lang w:eastAsia="lt-LT"/>
        </w:rPr>
      </w:pPr>
    </w:p>
    <w:p w:rsidR="00166D5D" w:rsidRDefault="00166D5D" w:rsidP="00166D5D">
      <w:pPr>
        <w:tabs>
          <w:tab w:val="left" w:pos="426"/>
        </w:tabs>
        <w:overflowPunct w:val="0"/>
        <w:jc w:val="both"/>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rsidR="00166D5D" w:rsidRDefault="00166D5D" w:rsidP="00166D5D">
      <w:pPr>
        <w:overflowPunct w:val="0"/>
        <w:rPr>
          <w:szCs w:val="24"/>
          <w:lang w:eastAsia="lt-LT"/>
        </w:rPr>
      </w:pPr>
      <w:r>
        <w:rPr>
          <w:szCs w:val="24"/>
          <w:lang w:eastAsia="lt-LT"/>
        </w:rPr>
        <w:t>(pildoma suderinus su švietimo įstaigos vadovu)</w:t>
      </w:r>
    </w:p>
    <w:tbl>
      <w:tblPr>
        <w:tblW w:w="9782" w:type="dxa"/>
        <w:tblInd w:w="-289" w:type="dxa"/>
        <w:tblCellMar>
          <w:left w:w="10" w:type="dxa"/>
          <w:right w:w="10" w:type="dxa"/>
        </w:tblCellMar>
        <w:tblLook w:val="04A0" w:firstRow="1" w:lastRow="0" w:firstColumn="1" w:lastColumn="0" w:noHBand="0" w:noVBand="1"/>
      </w:tblPr>
      <w:tblGrid>
        <w:gridCol w:w="9782"/>
      </w:tblGrid>
      <w:tr w:rsidR="00166D5D" w:rsidTr="00593445">
        <w:tc>
          <w:tcPr>
            <w:tcW w:w="9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6D5D" w:rsidRDefault="00166D5D">
            <w:pPr>
              <w:spacing w:line="276" w:lineRule="auto"/>
              <w:rPr>
                <w:szCs w:val="24"/>
              </w:rPr>
            </w:pPr>
            <w:r>
              <w:rPr>
                <w:szCs w:val="24"/>
              </w:rPr>
              <w:t>9.1. Žmogiškieji ište</w:t>
            </w:r>
            <w:r w:rsidR="003157B7">
              <w:rPr>
                <w:szCs w:val="24"/>
              </w:rPr>
              <w:t>kliai (nedarbingumas</w:t>
            </w:r>
            <w:r>
              <w:rPr>
                <w:szCs w:val="24"/>
              </w:rPr>
              <w:t xml:space="preserve"> ir kt.)</w:t>
            </w:r>
          </w:p>
        </w:tc>
      </w:tr>
      <w:tr w:rsidR="00166D5D" w:rsidTr="00593445">
        <w:tc>
          <w:tcPr>
            <w:tcW w:w="9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6D5D" w:rsidRDefault="00166D5D">
            <w:pPr>
              <w:overflowPunct w:val="0"/>
              <w:spacing w:line="276" w:lineRule="auto"/>
              <w:jc w:val="both"/>
            </w:pPr>
            <w:r>
              <w:rPr>
                <w:szCs w:val="24"/>
                <w:lang w:eastAsia="lt-LT"/>
              </w:rPr>
              <w:t>9.2. Tarnybą paliks kompetentingi specialistai.</w:t>
            </w:r>
          </w:p>
        </w:tc>
      </w:tr>
      <w:tr w:rsidR="000B2095" w:rsidTr="00593445">
        <w:tc>
          <w:tcPr>
            <w:tcW w:w="9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2095" w:rsidRDefault="000B2095">
            <w:pPr>
              <w:overflowPunct w:val="0"/>
              <w:spacing w:line="276" w:lineRule="auto"/>
              <w:jc w:val="both"/>
              <w:rPr>
                <w:szCs w:val="24"/>
                <w:lang w:eastAsia="lt-LT"/>
              </w:rPr>
            </w:pPr>
            <w:r>
              <w:rPr>
                <w:szCs w:val="24"/>
                <w:lang w:eastAsia="lt-LT"/>
              </w:rPr>
              <w:t>9.3. Negausime finansavimo iš projekto</w:t>
            </w:r>
          </w:p>
        </w:tc>
      </w:tr>
    </w:tbl>
    <w:p w:rsidR="00166D5D" w:rsidRDefault="00166D5D" w:rsidP="00166D5D">
      <w:pPr>
        <w:tabs>
          <w:tab w:val="left" w:pos="4253"/>
          <w:tab w:val="left" w:pos="6946"/>
        </w:tabs>
        <w:overflowPunct w:val="0"/>
        <w:jc w:val="both"/>
        <w:rPr>
          <w:szCs w:val="24"/>
          <w:lang w:eastAsia="lt-LT"/>
        </w:rPr>
      </w:pPr>
    </w:p>
    <w:p w:rsidR="00166D5D" w:rsidRDefault="00166D5D" w:rsidP="00166D5D">
      <w:pPr>
        <w:jc w:val="center"/>
        <w:rPr>
          <w:b/>
          <w:szCs w:val="24"/>
          <w:lang w:eastAsia="lt-LT"/>
        </w:rPr>
      </w:pPr>
    </w:p>
    <w:p w:rsidR="00166D5D" w:rsidRDefault="00166D5D" w:rsidP="00166D5D">
      <w:pPr>
        <w:jc w:val="center"/>
        <w:rPr>
          <w:b/>
          <w:szCs w:val="24"/>
          <w:lang w:eastAsia="lt-LT"/>
        </w:rPr>
      </w:pPr>
      <w:bookmarkStart w:id="0" w:name="_GoBack"/>
      <w:bookmarkEnd w:id="0"/>
      <w:r>
        <w:rPr>
          <w:b/>
          <w:szCs w:val="24"/>
          <w:lang w:eastAsia="lt-LT"/>
        </w:rPr>
        <w:t>VI SKYRIUS</w:t>
      </w:r>
    </w:p>
    <w:p w:rsidR="00166D5D" w:rsidRDefault="00166D5D" w:rsidP="00166D5D">
      <w:pPr>
        <w:jc w:val="center"/>
        <w:rPr>
          <w:b/>
          <w:szCs w:val="24"/>
          <w:lang w:eastAsia="lt-LT"/>
        </w:rPr>
      </w:pPr>
      <w:r>
        <w:rPr>
          <w:b/>
          <w:szCs w:val="24"/>
          <w:lang w:eastAsia="lt-LT"/>
        </w:rPr>
        <w:t>VERTINIMO PAGRINDIMAS IR SIŪLYMAI</w:t>
      </w:r>
    </w:p>
    <w:p w:rsidR="00166D5D" w:rsidRDefault="00166D5D" w:rsidP="00166D5D">
      <w:pPr>
        <w:jc w:val="center"/>
        <w:rPr>
          <w:lang w:eastAsia="lt-LT"/>
        </w:rPr>
      </w:pPr>
    </w:p>
    <w:p w:rsidR="00166D5D" w:rsidRDefault="00166D5D" w:rsidP="00166D5D">
      <w:pPr>
        <w:tabs>
          <w:tab w:val="right" w:leader="underscore" w:pos="9071"/>
        </w:tabs>
        <w:overflowPunct w:val="0"/>
        <w:jc w:val="both"/>
      </w:pPr>
      <w:r>
        <w:rPr>
          <w:b/>
          <w:szCs w:val="24"/>
          <w:lang w:eastAsia="lt-LT"/>
        </w:rPr>
        <w:t xml:space="preserve">10. Įvertinimas, jo pagrindimas ir siūlymai: : </w:t>
      </w:r>
      <w:r>
        <w:rPr>
          <w:szCs w:val="24"/>
          <w:lang w:eastAsia="lt-LT"/>
        </w:rPr>
        <w:t>1.</w:t>
      </w:r>
      <w:r w:rsidR="00063F0D">
        <w:rPr>
          <w:szCs w:val="24"/>
          <w:lang w:eastAsia="lt-LT"/>
        </w:rPr>
        <w:t xml:space="preserve"> </w:t>
      </w:r>
      <w:r>
        <w:rPr>
          <w:szCs w:val="24"/>
          <w:lang w:eastAsia="lt-LT"/>
        </w:rPr>
        <w:t>Pritarta įstaigos vadovo įsivertinimui</w:t>
      </w:r>
      <w:r>
        <w:rPr>
          <w:b/>
          <w:szCs w:val="24"/>
          <w:lang w:eastAsia="lt-LT"/>
        </w:rPr>
        <w:t>.</w:t>
      </w:r>
    </w:p>
    <w:p w:rsidR="00166D5D" w:rsidRDefault="00166D5D" w:rsidP="00166D5D">
      <w:pPr>
        <w:tabs>
          <w:tab w:val="right" w:leader="underscore" w:pos="9071"/>
        </w:tabs>
        <w:overflowPunct w:val="0"/>
        <w:jc w:val="both"/>
        <w:rPr>
          <w:szCs w:val="24"/>
          <w:lang w:eastAsia="lt-LT"/>
        </w:rPr>
      </w:pPr>
      <w:r>
        <w:rPr>
          <w:szCs w:val="24"/>
          <w:lang w:eastAsia="lt-LT"/>
        </w:rPr>
        <w:t xml:space="preserve">                                                                            </w:t>
      </w:r>
      <w:r w:rsidR="00063F0D">
        <w:rPr>
          <w:szCs w:val="24"/>
          <w:lang w:eastAsia="lt-LT"/>
        </w:rPr>
        <w:t xml:space="preserve"> </w:t>
      </w:r>
      <w:r>
        <w:rPr>
          <w:szCs w:val="24"/>
          <w:lang w:eastAsia="lt-LT"/>
        </w:rPr>
        <w:t xml:space="preserve"> 2.</w:t>
      </w:r>
      <w:r w:rsidR="00063F0D">
        <w:rPr>
          <w:szCs w:val="24"/>
          <w:lang w:eastAsia="lt-LT"/>
        </w:rPr>
        <w:t xml:space="preserve"> </w:t>
      </w:r>
      <w:r>
        <w:rPr>
          <w:szCs w:val="24"/>
          <w:lang w:eastAsia="lt-LT"/>
        </w:rPr>
        <w:t>Užduotys įvykdytos labai gerai.</w:t>
      </w:r>
    </w:p>
    <w:p w:rsidR="00166D5D" w:rsidRDefault="00166D5D" w:rsidP="00166D5D">
      <w:pPr>
        <w:tabs>
          <w:tab w:val="right" w:leader="underscore" w:pos="9071"/>
        </w:tabs>
        <w:overflowPunct w:val="0"/>
        <w:jc w:val="both"/>
        <w:rPr>
          <w:szCs w:val="24"/>
          <w:lang w:eastAsia="lt-LT"/>
        </w:rPr>
      </w:pPr>
      <w:r>
        <w:rPr>
          <w:szCs w:val="24"/>
          <w:lang w:eastAsia="lt-LT"/>
        </w:rPr>
        <w:t xml:space="preserve">                                                                            </w:t>
      </w:r>
      <w:r w:rsidR="00063F0D">
        <w:rPr>
          <w:szCs w:val="24"/>
          <w:lang w:eastAsia="lt-LT"/>
        </w:rPr>
        <w:t xml:space="preserve"> </w:t>
      </w:r>
      <w:r w:rsidR="005010A2">
        <w:rPr>
          <w:szCs w:val="24"/>
          <w:lang w:eastAsia="lt-LT"/>
        </w:rPr>
        <w:t xml:space="preserve"> 3. Siūlome 2023</w:t>
      </w:r>
      <w:r>
        <w:rPr>
          <w:szCs w:val="24"/>
          <w:lang w:eastAsia="lt-LT"/>
        </w:rPr>
        <w:t xml:space="preserve"> metų veiklą įvertinti labai gerai.</w:t>
      </w:r>
    </w:p>
    <w:p w:rsidR="00166D5D" w:rsidRDefault="00166D5D" w:rsidP="00166D5D">
      <w:pPr>
        <w:overflowPunct w:val="0"/>
        <w:rPr>
          <w:szCs w:val="24"/>
          <w:lang w:eastAsia="lt-LT"/>
        </w:rPr>
      </w:pPr>
    </w:p>
    <w:p w:rsidR="00166D5D" w:rsidRDefault="00166D5D" w:rsidP="00166D5D">
      <w:pPr>
        <w:tabs>
          <w:tab w:val="right" w:leader="underscore" w:pos="9071"/>
        </w:tabs>
        <w:jc w:val="both"/>
      </w:pPr>
    </w:p>
    <w:p w:rsidR="00166D5D" w:rsidRDefault="00166D5D" w:rsidP="00166D5D">
      <w:pPr>
        <w:rPr>
          <w:szCs w:val="24"/>
          <w:lang w:eastAsia="lt-LT"/>
        </w:rPr>
      </w:pPr>
    </w:p>
    <w:p w:rsidR="003157B7" w:rsidRDefault="00166D5D" w:rsidP="0040481B">
      <w:pPr>
        <w:tabs>
          <w:tab w:val="left" w:pos="4253"/>
          <w:tab w:val="left" w:pos="6946"/>
        </w:tabs>
        <w:jc w:val="both"/>
        <w:rPr>
          <w:szCs w:val="24"/>
          <w:lang w:eastAsia="lt-LT"/>
        </w:rPr>
      </w:pPr>
      <w:r>
        <w:rPr>
          <w:szCs w:val="24"/>
          <w:lang w:eastAsia="lt-LT"/>
        </w:rPr>
        <w:t xml:space="preserve">____________________                      __________ </w:t>
      </w:r>
      <w:r w:rsidR="0040481B">
        <w:rPr>
          <w:szCs w:val="24"/>
          <w:lang w:eastAsia="lt-LT"/>
        </w:rPr>
        <w:t xml:space="preserve"> </w:t>
      </w:r>
      <w:r>
        <w:rPr>
          <w:szCs w:val="24"/>
          <w:lang w:eastAsia="lt-LT"/>
        </w:rPr>
        <w:t xml:space="preserve">    </w:t>
      </w:r>
      <w:r w:rsidR="0040481B">
        <w:rPr>
          <w:szCs w:val="24"/>
          <w:lang w:eastAsia="lt-LT"/>
        </w:rPr>
        <w:t xml:space="preserve">     </w:t>
      </w:r>
      <w:r>
        <w:rPr>
          <w:szCs w:val="24"/>
          <w:lang w:eastAsia="lt-LT"/>
        </w:rPr>
        <w:t xml:space="preserve">      </w:t>
      </w:r>
      <w:r w:rsidR="0040481B">
        <w:rPr>
          <w:szCs w:val="24"/>
          <w:lang w:eastAsia="lt-LT"/>
        </w:rPr>
        <w:t xml:space="preserve">Snieguolė Andrutienė    </w:t>
      </w:r>
      <w:r>
        <w:rPr>
          <w:szCs w:val="24"/>
          <w:lang w:eastAsia="lt-LT"/>
        </w:rPr>
        <w:t xml:space="preserve">  </w:t>
      </w:r>
      <w:r w:rsidR="0040481B">
        <w:rPr>
          <w:szCs w:val="24"/>
          <w:lang w:eastAsia="lt-LT"/>
        </w:rPr>
        <w:t xml:space="preserve"> </w:t>
      </w:r>
      <w:r w:rsidR="003157B7">
        <w:rPr>
          <w:szCs w:val="24"/>
          <w:lang w:eastAsia="lt-LT"/>
        </w:rPr>
        <w:t xml:space="preserve"> </w:t>
      </w:r>
    </w:p>
    <w:p w:rsidR="00166D5D" w:rsidRDefault="00166D5D" w:rsidP="0040481B">
      <w:pPr>
        <w:tabs>
          <w:tab w:val="left" w:pos="4253"/>
          <w:tab w:val="left" w:pos="6946"/>
        </w:tabs>
        <w:jc w:val="both"/>
      </w:pPr>
      <w:r>
        <w:rPr>
          <w:sz w:val="20"/>
          <w:lang w:eastAsia="lt-LT"/>
        </w:rPr>
        <w:t>(</w:t>
      </w:r>
      <w:r>
        <w:rPr>
          <w:color w:val="000000"/>
          <w:sz w:val="20"/>
          <w:lang w:eastAsia="lt-LT"/>
        </w:rPr>
        <w:t xml:space="preserve">PPT psichologė)            </w:t>
      </w:r>
      <w:r>
        <w:rPr>
          <w:sz w:val="20"/>
          <w:lang w:eastAsia="lt-LT"/>
        </w:rPr>
        <w:t xml:space="preserve">                                       (parašas)                              (vardas ir pavardė)                  (data</w:t>
      </w:r>
      <w:r>
        <w:rPr>
          <w:color w:val="000000"/>
          <w:sz w:val="20"/>
          <w:lang w:eastAsia="lt-LT"/>
        </w:rPr>
        <w:t>)</w:t>
      </w:r>
    </w:p>
    <w:p w:rsidR="00166D5D" w:rsidRDefault="00166D5D" w:rsidP="00166D5D">
      <w:pPr>
        <w:tabs>
          <w:tab w:val="left" w:pos="5529"/>
          <w:tab w:val="left" w:pos="8364"/>
        </w:tabs>
        <w:jc w:val="both"/>
        <w:rPr>
          <w:sz w:val="20"/>
          <w:lang w:eastAsia="lt-LT"/>
        </w:rPr>
      </w:pPr>
    </w:p>
    <w:p w:rsidR="00166D5D" w:rsidRDefault="00166D5D" w:rsidP="00166D5D">
      <w:pPr>
        <w:tabs>
          <w:tab w:val="right" w:leader="underscore" w:pos="9071"/>
        </w:tabs>
        <w:jc w:val="both"/>
        <w:rPr>
          <w:b/>
          <w:szCs w:val="24"/>
          <w:lang w:eastAsia="lt-LT"/>
        </w:rPr>
      </w:pPr>
      <w:r>
        <w:rPr>
          <w:b/>
          <w:szCs w:val="24"/>
          <w:lang w:eastAsia="lt-LT"/>
        </w:rPr>
        <w:t>11. Įvertinimas, jo pagrindimas ir siūlymai</w:t>
      </w:r>
    </w:p>
    <w:p w:rsidR="003157B7" w:rsidRDefault="003157B7" w:rsidP="00166D5D">
      <w:pPr>
        <w:tabs>
          <w:tab w:val="right" w:leader="underscore" w:pos="9071"/>
        </w:tabs>
        <w:jc w:val="both"/>
        <w:rPr>
          <w:szCs w:val="24"/>
          <w:lang w:eastAsia="lt-LT"/>
        </w:rPr>
      </w:pPr>
    </w:p>
    <w:p w:rsidR="00166D5D" w:rsidRDefault="00166D5D" w:rsidP="00166D5D">
      <w:pPr>
        <w:tabs>
          <w:tab w:val="right" w:leader="underscore" w:pos="9071"/>
        </w:tabs>
        <w:jc w:val="both"/>
        <w:rPr>
          <w:szCs w:val="24"/>
          <w:lang w:eastAsia="lt-LT"/>
        </w:rPr>
      </w:pPr>
    </w:p>
    <w:p w:rsidR="00166D5D" w:rsidRDefault="00166D5D" w:rsidP="00166D5D">
      <w:pPr>
        <w:tabs>
          <w:tab w:val="left" w:pos="4253"/>
          <w:tab w:val="left" w:pos="6946"/>
        </w:tabs>
        <w:jc w:val="both"/>
      </w:pPr>
      <w:r>
        <w:rPr>
          <w:szCs w:val="24"/>
          <w:lang w:eastAsia="lt-LT"/>
        </w:rPr>
        <w:t xml:space="preserve">Savivaldybės meras           </w:t>
      </w:r>
      <w:r w:rsidR="00063F0D">
        <w:rPr>
          <w:szCs w:val="24"/>
          <w:lang w:eastAsia="lt-LT"/>
        </w:rPr>
        <w:t xml:space="preserve">       </w:t>
      </w:r>
      <w:r>
        <w:rPr>
          <w:szCs w:val="24"/>
          <w:lang w:eastAsia="lt-LT"/>
        </w:rPr>
        <w:t xml:space="preserve">    _________</w:t>
      </w:r>
      <w:r w:rsidR="005010A2">
        <w:rPr>
          <w:szCs w:val="24"/>
          <w:lang w:eastAsia="lt-LT"/>
        </w:rPr>
        <w:t xml:space="preserve">_______         </w:t>
      </w:r>
      <w:r>
        <w:rPr>
          <w:szCs w:val="24"/>
          <w:lang w:eastAsia="lt-LT"/>
        </w:rPr>
        <w:t xml:space="preserve">                </w:t>
      </w:r>
    </w:p>
    <w:p w:rsidR="00166D5D" w:rsidRDefault="00166D5D" w:rsidP="00166D5D">
      <w:pPr>
        <w:tabs>
          <w:tab w:val="left" w:pos="1276"/>
          <w:tab w:val="left" w:pos="4536"/>
          <w:tab w:val="left" w:pos="7230"/>
        </w:tabs>
        <w:jc w:val="both"/>
      </w:pPr>
      <w:r>
        <w:rPr>
          <w:sz w:val="20"/>
          <w:lang w:eastAsia="lt-LT"/>
        </w:rPr>
        <w:t xml:space="preserve">(valstybinės </w:t>
      </w:r>
      <w:r>
        <w:rPr>
          <w:color w:val="000000"/>
          <w:sz w:val="20"/>
          <w:lang w:eastAsia="lt-LT"/>
        </w:rPr>
        <w:t xml:space="preserve">švietimo įstaigos savininko          </w:t>
      </w:r>
      <w:r>
        <w:rPr>
          <w:sz w:val="20"/>
          <w:lang w:eastAsia="lt-LT"/>
        </w:rPr>
        <w:t xml:space="preserve">(parašas)                        (vardas ir pavardė)                     </w:t>
      </w:r>
      <w:r w:rsidR="003157B7">
        <w:rPr>
          <w:sz w:val="20"/>
          <w:lang w:eastAsia="lt-LT"/>
        </w:rPr>
        <w:t xml:space="preserve">   </w:t>
      </w:r>
      <w:r>
        <w:rPr>
          <w:sz w:val="20"/>
          <w:lang w:eastAsia="lt-LT"/>
        </w:rPr>
        <w:t xml:space="preserve">  (data)</w:t>
      </w:r>
    </w:p>
    <w:p w:rsidR="00166D5D" w:rsidRDefault="00166D5D" w:rsidP="00166D5D">
      <w:pPr>
        <w:tabs>
          <w:tab w:val="left" w:pos="1276"/>
          <w:tab w:val="left" w:pos="4536"/>
          <w:tab w:val="left" w:pos="7230"/>
        </w:tabs>
        <w:jc w:val="both"/>
        <w:rPr>
          <w:color w:val="000000"/>
          <w:sz w:val="20"/>
          <w:lang w:eastAsia="lt-LT"/>
        </w:rPr>
      </w:pPr>
      <w:r>
        <w:rPr>
          <w:color w:val="000000"/>
          <w:sz w:val="20"/>
          <w:lang w:eastAsia="lt-LT"/>
        </w:rPr>
        <w:t>teises ir pareigas įgyvendinančios institucijos</w:t>
      </w:r>
    </w:p>
    <w:p w:rsidR="00166D5D" w:rsidRDefault="00166D5D" w:rsidP="00166D5D">
      <w:pPr>
        <w:tabs>
          <w:tab w:val="left" w:pos="1276"/>
          <w:tab w:val="left" w:pos="4536"/>
          <w:tab w:val="left" w:pos="7230"/>
        </w:tabs>
        <w:jc w:val="both"/>
      </w:pPr>
      <w:r>
        <w:rPr>
          <w:color w:val="000000"/>
          <w:sz w:val="20"/>
          <w:lang w:eastAsia="lt-LT"/>
        </w:rPr>
        <w:t xml:space="preserve">(dalyvių susirinkimo) įgalioto asmens </w:t>
      </w:r>
      <w:r>
        <w:rPr>
          <w:sz w:val="20"/>
          <w:lang w:eastAsia="lt-LT"/>
        </w:rPr>
        <w:t>pareigos;</w:t>
      </w:r>
    </w:p>
    <w:p w:rsidR="00166D5D" w:rsidRDefault="00166D5D" w:rsidP="00166D5D">
      <w:pPr>
        <w:tabs>
          <w:tab w:val="left" w:pos="1276"/>
          <w:tab w:val="left" w:pos="4536"/>
          <w:tab w:val="left" w:pos="7230"/>
        </w:tabs>
        <w:jc w:val="both"/>
        <w:rPr>
          <w:sz w:val="20"/>
          <w:lang w:eastAsia="lt-LT"/>
        </w:rPr>
      </w:pPr>
      <w:r>
        <w:rPr>
          <w:sz w:val="20"/>
          <w:lang w:eastAsia="lt-LT"/>
        </w:rPr>
        <w:t>savivaldybės švietimo įstaigos atveju – meras)</w:t>
      </w:r>
    </w:p>
    <w:p w:rsidR="00166D5D" w:rsidRDefault="00166D5D" w:rsidP="00166D5D">
      <w:pPr>
        <w:tabs>
          <w:tab w:val="left" w:pos="6237"/>
          <w:tab w:val="right" w:pos="8306"/>
        </w:tabs>
        <w:rPr>
          <w:color w:val="000000"/>
          <w:szCs w:val="24"/>
        </w:rPr>
      </w:pPr>
    </w:p>
    <w:p w:rsidR="00166D5D" w:rsidRDefault="00166D5D" w:rsidP="00166D5D">
      <w:pPr>
        <w:jc w:val="center"/>
        <w:rPr>
          <w:b/>
          <w:szCs w:val="24"/>
          <w:lang w:eastAsia="lt-LT"/>
        </w:rPr>
      </w:pPr>
    </w:p>
    <w:p w:rsidR="00166D5D" w:rsidRDefault="00166D5D" w:rsidP="00166D5D">
      <w:pPr>
        <w:tabs>
          <w:tab w:val="left" w:pos="1276"/>
          <w:tab w:val="left" w:pos="5954"/>
          <w:tab w:val="left" w:pos="8364"/>
        </w:tabs>
        <w:jc w:val="both"/>
        <w:rPr>
          <w:szCs w:val="24"/>
          <w:lang w:eastAsia="lt-LT"/>
        </w:rPr>
      </w:pPr>
    </w:p>
    <w:p w:rsidR="00166D5D" w:rsidRDefault="00166D5D" w:rsidP="00166D5D">
      <w:pPr>
        <w:tabs>
          <w:tab w:val="left" w:pos="1276"/>
          <w:tab w:val="left" w:pos="5954"/>
          <w:tab w:val="left" w:pos="8364"/>
        </w:tabs>
        <w:jc w:val="both"/>
        <w:rPr>
          <w:szCs w:val="24"/>
          <w:lang w:eastAsia="lt-LT"/>
        </w:rPr>
      </w:pPr>
      <w:r>
        <w:rPr>
          <w:szCs w:val="24"/>
          <w:lang w:eastAsia="lt-LT"/>
        </w:rPr>
        <w:t>Susipažinau.</w:t>
      </w:r>
    </w:p>
    <w:p w:rsidR="00063F0D" w:rsidRDefault="00063F0D" w:rsidP="00166D5D">
      <w:pPr>
        <w:tabs>
          <w:tab w:val="left" w:pos="4253"/>
          <w:tab w:val="left" w:pos="6946"/>
        </w:tabs>
        <w:overflowPunct w:val="0"/>
        <w:jc w:val="both"/>
        <w:rPr>
          <w:szCs w:val="24"/>
          <w:lang w:eastAsia="lt-LT"/>
        </w:rPr>
      </w:pPr>
    </w:p>
    <w:p w:rsidR="00063F0D" w:rsidRPr="00063F0D" w:rsidRDefault="00063F0D" w:rsidP="00166D5D">
      <w:pPr>
        <w:tabs>
          <w:tab w:val="left" w:pos="4253"/>
          <w:tab w:val="left" w:pos="6946"/>
        </w:tabs>
        <w:overflowPunct w:val="0"/>
        <w:jc w:val="both"/>
        <w:rPr>
          <w:szCs w:val="24"/>
          <w:lang w:eastAsia="lt-LT"/>
        </w:rPr>
      </w:pPr>
      <w:r w:rsidRPr="00063F0D">
        <w:rPr>
          <w:szCs w:val="24"/>
          <w:lang w:eastAsia="lt-LT"/>
        </w:rPr>
        <w:t>Skuodo rajono savivaldybės</w:t>
      </w:r>
    </w:p>
    <w:p w:rsidR="00166D5D" w:rsidRPr="00063F0D" w:rsidRDefault="00063F0D" w:rsidP="00166D5D">
      <w:pPr>
        <w:tabs>
          <w:tab w:val="left" w:pos="4253"/>
          <w:tab w:val="left" w:pos="6946"/>
        </w:tabs>
        <w:overflowPunct w:val="0"/>
        <w:jc w:val="both"/>
        <w:rPr>
          <w:szCs w:val="24"/>
          <w:lang w:eastAsia="lt-LT"/>
        </w:rPr>
      </w:pPr>
      <w:r w:rsidRPr="00063F0D">
        <w:rPr>
          <w:szCs w:val="24"/>
          <w:lang w:eastAsia="lt-LT"/>
        </w:rPr>
        <w:t>pedagoginės psichologinės tarnybos</w:t>
      </w:r>
    </w:p>
    <w:p w:rsidR="0040481B" w:rsidRDefault="00063F0D" w:rsidP="00166D5D">
      <w:pPr>
        <w:tabs>
          <w:tab w:val="left" w:pos="4253"/>
          <w:tab w:val="left" w:pos="6946"/>
        </w:tabs>
        <w:overflowPunct w:val="0"/>
        <w:jc w:val="both"/>
        <w:rPr>
          <w:szCs w:val="24"/>
          <w:lang w:eastAsia="lt-LT"/>
        </w:rPr>
      </w:pPr>
      <w:r w:rsidRPr="00063F0D">
        <w:rPr>
          <w:szCs w:val="24"/>
          <w:lang w:eastAsia="lt-LT"/>
        </w:rPr>
        <w:t>d</w:t>
      </w:r>
      <w:r w:rsidR="00166D5D" w:rsidRPr="00063F0D">
        <w:rPr>
          <w:szCs w:val="24"/>
          <w:lang w:eastAsia="lt-LT"/>
        </w:rPr>
        <w:t>irektorė</w:t>
      </w:r>
    </w:p>
    <w:p w:rsidR="00166D5D" w:rsidRDefault="0040481B" w:rsidP="00166D5D">
      <w:pPr>
        <w:tabs>
          <w:tab w:val="left" w:pos="4253"/>
          <w:tab w:val="left" w:pos="6946"/>
        </w:tabs>
        <w:overflowPunct w:val="0"/>
        <w:jc w:val="both"/>
      </w:pPr>
      <w:r>
        <w:rPr>
          <w:szCs w:val="24"/>
          <w:lang w:eastAsia="lt-LT"/>
        </w:rPr>
        <w:t xml:space="preserve">                                         </w:t>
      </w:r>
      <w:r w:rsidR="00166D5D">
        <w:rPr>
          <w:szCs w:val="24"/>
          <w:lang w:eastAsia="lt-LT"/>
        </w:rPr>
        <w:t xml:space="preserve">       </w:t>
      </w:r>
      <w:r>
        <w:rPr>
          <w:szCs w:val="24"/>
          <w:lang w:eastAsia="lt-LT"/>
        </w:rPr>
        <w:t xml:space="preserve">       </w:t>
      </w:r>
      <w:r w:rsidR="00D655C0">
        <w:rPr>
          <w:szCs w:val="24"/>
          <w:lang w:eastAsia="lt-LT"/>
        </w:rPr>
        <w:t xml:space="preserve">    __________      </w:t>
      </w:r>
      <w:r w:rsidR="005010A2">
        <w:rPr>
          <w:szCs w:val="24"/>
          <w:lang w:eastAsia="lt-LT"/>
        </w:rPr>
        <w:t xml:space="preserve">              </w:t>
      </w:r>
      <w:r w:rsidR="00166D5D">
        <w:rPr>
          <w:szCs w:val="24"/>
          <w:u w:val="single"/>
          <w:lang w:eastAsia="lt-LT"/>
        </w:rPr>
        <w:t xml:space="preserve">Lidija Rimkūnienė </w:t>
      </w:r>
      <w:r w:rsidR="00D074D7">
        <w:rPr>
          <w:szCs w:val="24"/>
          <w:u w:val="single"/>
          <w:lang w:eastAsia="lt-LT"/>
        </w:rPr>
        <w:t xml:space="preserve">                   </w:t>
      </w:r>
      <w:r w:rsidR="00166D5D">
        <w:rPr>
          <w:szCs w:val="24"/>
          <w:lang w:eastAsia="lt-LT"/>
        </w:rPr>
        <w:t xml:space="preserve">    </w:t>
      </w:r>
      <w:r w:rsidR="00063F0D">
        <w:rPr>
          <w:szCs w:val="24"/>
          <w:lang w:eastAsia="lt-LT"/>
        </w:rPr>
        <w:t xml:space="preserve">   </w:t>
      </w:r>
      <w:r w:rsidR="00166D5D">
        <w:rPr>
          <w:szCs w:val="24"/>
          <w:lang w:eastAsia="lt-LT"/>
        </w:rPr>
        <w:t xml:space="preserve">     </w:t>
      </w:r>
    </w:p>
    <w:p w:rsidR="00166D5D" w:rsidRPr="008776E9" w:rsidRDefault="00166D5D" w:rsidP="008776E9">
      <w:pPr>
        <w:overflowPunct w:val="0"/>
        <w:rPr>
          <w:szCs w:val="24"/>
          <w:lang w:eastAsia="lt-LT"/>
        </w:rPr>
      </w:pPr>
      <w:r>
        <w:rPr>
          <w:szCs w:val="24"/>
          <w:lang w:eastAsia="lt-LT"/>
        </w:rPr>
        <w:t xml:space="preserve">(Įstaigos vadovo pareigos)         </w:t>
      </w:r>
      <w:r w:rsidR="0040481B">
        <w:rPr>
          <w:szCs w:val="24"/>
          <w:lang w:eastAsia="lt-LT"/>
        </w:rPr>
        <w:t xml:space="preserve">    </w:t>
      </w:r>
      <w:r>
        <w:rPr>
          <w:szCs w:val="24"/>
          <w:lang w:eastAsia="lt-LT"/>
        </w:rPr>
        <w:t xml:space="preserve"> </w:t>
      </w:r>
      <w:r w:rsidR="0040481B">
        <w:rPr>
          <w:szCs w:val="24"/>
          <w:lang w:eastAsia="lt-LT"/>
        </w:rPr>
        <w:t xml:space="preserve">    </w:t>
      </w:r>
      <w:r>
        <w:rPr>
          <w:szCs w:val="24"/>
          <w:lang w:eastAsia="lt-LT"/>
        </w:rPr>
        <w:t xml:space="preserve"> (parašas)                        (vardas, pavardė)            </w:t>
      </w:r>
      <w:r w:rsidR="00063F0D">
        <w:rPr>
          <w:szCs w:val="24"/>
          <w:lang w:eastAsia="lt-LT"/>
        </w:rPr>
        <w:t xml:space="preserve"> </w:t>
      </w:r>
      <w:r>
        <w:rPr>
          <w:szCs w:val="24"/>
          <w:lang w:eastAsia="lt-LT"/>
        </w:rPr>
        <w:t xml:space="preserve">    (data)</w:t>
      </w:r>
    </w:p>
    <w:p w:rsidR="0063015B" w:rsidRDefault="0063015B">
      <w:pPr>
        <w:overflowPunct w:val="0"/>
        <w:jc w:val="center"/>
        <w:rPr>
          <w:b/>
          <w:szCs w:val="24"/>
          <w:lang w:eastAsia="lt-LT"/>
        </w:rPr>
      </w:pPr>
    </w:p>
    <w:p w:rsidR="0063015B" w:rsidRDefault="0063015B">
      <w:pPr>
        <w:overflowPunct w:val="0"/>
        <w:jc w:val="center"/>
        <w:rPr>
          <w:b/>
          <w:szCs w:val="24"/>
          <w:lang w:eastAsia="lt-LT"/>
        </w:rPr>
      </w:pPr>
    </w:p>
    <w:p w:rsidR="00207A83" w:rsidRDefault="00207A83"/>
    <w:sectPr w:rsidR="00207A83" w:rsidSect="00460435">
      <w:pgSz w:w="11906" w:h="16838"/>
      <w:pgMar w:top="993"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776" w:rsidRDefault="00457776">
      <w:r>
        <w:separator/>
      </w:r>
    </w:p>
  </w:endnote>
  <w:endnote w:type="continuationSeparator" w:id="0">
    <w:p w:rsidR="00457776" w:rsidRDefault="0045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776" w:rsidRDefault="00457776">
      <w:r>
        <w:rPr>
          <w:color w:val="000000"/>
        </w:rPr>
        <w:separator/>
      </w:r>
    </w:p>
  </w:footnote>
  <w:footnote w:type="continuationSeparator" w:id="0">
    <w:p w:rsidR="00457776" w:rsidRDefault="004577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4049"/>
    <w:multiLevelType w:val="hybridMultilevel"/>
    <w:tmpl w:val="900C964C"/>
    <w:lvl w:ilvl="0" w:tplc="04270001">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15396E64"/>
    <w:multiLevelType w:val="hybridMultilevel"/>
    <w:tmpl w:val="31F2A20C"/>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8F72862"/>
    <w:multiLevelType w:val="multilevel"/>
    <w:tmpl w:val="F682804C"/>
    <w:lvl w:ilvl="0">
      <w:numFmt w:val="bullet"/>
      <w:lvlText w:val=""/>
      <w:lvlJc w:val="left"/>
      <w:pPr>
        <w:ind w:left="1260" w:hanging="360"/>
      </w:pPr>
      <w:rPr>
        <w:rFonts w:ascii="Symbol" w:hAnsi="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rPr>
    </w:lvl>
  </w:abstractNum>
  <w:abstractNum w:abstractNumId="3" w15:restartNumberingAfterBreak="0">
    <w:nsid w:val="571A5053"/>
    <w:multiLevelType w:val="hybridMultilevel"/>
    <w:tmpl w:val="213EBB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7AD475B"/>
    <w:multiLevelType w:val="multilevel"/>
    <w:tmpl w:val="80E4436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4"/>
  </w:num>
  <w:num w:numId="2">
    <w:abstractNumId w:val="2"/>
  </w:num>
  <w:num w:numId="3">
    <w:abstractNumId w:val="1"/>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83"/>
    <w:rsid w:val="00017B91"/>
    <w:rsid w:val="00051517"/>
    <w:rsid w:val="00051C36"/>
    <w:rsid w:val="00063F0D"/>
    <w:rsid w:val="00076517"/>
    <w:rsid w:val="000801EA"/>
    <w:rsid w:val="000B2095"/>
    <w:rsid w:val="000B4C41"/>
    <w:rsid w:val="000C050D"/>
    <w:rsid w:val="000D6051"/>
    <w:rsid w:val="000E0C84"/>
    <w:rsid w:val="0010091E"/>
    <w:rsid w:val="00106546"/>
    <w:rsid w:val="0011455F"/>
    <w:rsid w:val="00124D4B"/>
    <w:rsid w:val="00140ECD"/>
    <w:rsid w:val="00143A48"/>
    <w:rsid w:val="00160D4D"/>
    <w:rsid w:val="00162428"/>
    <w:rsid w:val="00164B02"/>
    <w:rsid w:val="00166D5D"/>
    <w:rsid w:val="00175CDE"/>
    <w:rsid w:val="001A7360"/>
    <w:rsid w:val="001C06CB"/>
    <w:rsid w:val="001C7B94"/>
    <w:rsid w:val="00207A83"/>
    <w:rsid w:val="00210659"/>
    <w:rsid w:val="00220763"/>
    <w:rsid w:val="002352F1"/>
    <w:rsid w:val="00251BA1"/>
    <w:rsid w:val="00253641"/>
    <w:rsid w:val="0025670E"/>
    <w:rsid w:val="00272AA6"/>
    <w:rsid w:val="00273FB5"/>
    <w:rsid w:val="00283BAB"/>
    <w:rsid w:val="00287713"/>
    <w:rsid w:val="00302A59"/>
    <w:rsid w:val="003066AE"/>
    <w:rsid w:val="00311095"/>
    <w:rsid w:val="00313C40"/>
    <w:rsid w:val="00314B50"/>
    <w:rsid w:val="003157B7"/>
    <w:rsid w:val="00316CD6"/>
    <w:rsid w:val="003271EF"/>
    <w:rsid w:val="00327FA0"/>
    <w:rsid w:val="00331957"/>
    <w:rsid w:val="00335032"/>
    <w:rsid w:val="00340252"/>
    <w:rsid w:val="00344592"/>
    <w:rsid w:val="003509D3"/>
    <w:rsid w:val="00351D86"/>
    <w:rsid w:val="00364E66"/>
    <w:rsid w:val="003679E4"/>
    <w:rsid w:val="00371596"/>
    <w:rsid w:val="00376B46"/>
    <w:rsid w:val="0038341D"/>
    <w:rsid w:val="00390810"/>
    <w:rsid w:val="003C5EC0"/>
    <w:rsid w:val="003C7BAD"/>
    <w:rsid w:val="0040481B"/>
    <w:rsid w:val="0040556F"/>
    <w:rsid w:val="00420A86"/>
    <w:rsid w:val="0042136D"/>
    <w:rsid w:val="00421790"/>
    <w:rsid w:val="0043388E"/>
    <w:rsid w:val="00434CA0"/>
    <w:rsid w:val="00454DE4"/>
    <w:rsid w:val="0045567E"/>
    <w:rsid w:val="00457776"/>
    <w:rsid w:val="00460435"/>
    <w:rsid w:val="004611EB"/>
    <w:rsid w:val="004625DE"/>
    <w:rsid w:val="00472725"/>
    <w:rsid w:val="00496B14"/>
    <w:rsid w:val="004A0595"/>
    <w:rsid w:val="004A13CD"/>
    <w:rsid w:val="004A4BB4"/>
    <w:rsid w:val="004C1723"/>
    <w:rsid w:val="004C6017"/>
    <w:rsid w:val="004C6D06"/>
    <w:rsid w:val="004C6F8C"/>
    <w:rsid w:val="004F4BED"/>
    <w:rsid w:val="005010A2"/>
    <w:rsid w:val="005061A7"/>
    <w:rsid w:val="00514EEA"/>
    <w:rsid w:val="00530883"/>
    <w:rsid w:val="005332C0"/>
    <w:rsid w:val="005342B3"/>
    <w:rsid w:val="00536492"/>
    <w:rsid w:val="005404E4"/>
    <w:rsid w:val="005417A3"/>
    <w:rsid w:val="00550B9C"/>
    <w:rsid w:val="005634A2"/>
    <w:rsid w:val="00563975"/>
    <w:rsid w:val="00566071"/>
    <w:rsid w:val="005702E7"/>
    <w:rsid w:val="00575AF4"/>
    <w:rsid w:val="00584688"/>
    <w:rsid w:val="00592A26"/>
    <w:rsid w:val="00593445"/>
    <w:rsid w:val="005B6DD9"/>
    <w:rsid w:val="005C4C5D"/>
    <w:rsid w:val="00602AD0"/>
    <w:rsid w:val="00623669"/>
    <w:rsid w:val="0062519C"/>
    <w:rsid w:val="006272BE"/>
    <w:rsid w:val="0063015B"/>
    <w:rsid w:val="00644045"/>
    <w:rsid w:val="006553DF"/>
    <w:rsid w:val="006642E2"/>
    <w:rsid w:val="00665C3A"/>
    <w:rsid w:val="0069111C"/>
    <w:rsid w:val="00691695"/>
    <w:rsid w:val="00692D2A"/>
    <w:rsid w:val="00693B22"/>
    <w:rsid w:val="006A3681"/>
    <w:rsid w:val="006B4D3C"/>
    <w:rsid w:val="006E2FCF"/>
    <w:rsid w:val="006F78DD"/>
    <w:rsid w:val="007010C5"/>
    <w:rsid w:val="00755FBE"/>
    <w:rsid w:val="0076180A"/>
    <w:rsid w:val="00764D38"/>
    <w:rsid w:val="00774235"/>
    <w:rsid w:val="00775763"/>
    <w:rsid w:val="00790AC8"/>
    <w:rsid w:val="00792AFC"/>
    <w:rsid w:val="007B1A7C"/>
    <w:rsid w:val="007B423A"/>
    <w:rsid w:val="007C63E4"/>
    <w:rsid w:val="007E711B"/>
    <w:rsid w:val="007F2921"/>
    <w:rsid w:val="00820439"/>
    <w:rsid w:val="00830595"/>
    <w:rsid w:val="0083611F"/>
    <w:rsid w:val="00845CBF"/>
    <w:rsid w:val="00850084"/>
    <w:rsid w:val="0085357C"/>
    <w:rsid w:val="00853A8C"/>
    <w:rsid w:val="00853DF4"/>
    <w:rsid w:val="008776E9"/>
    <w:rsid w:val="00885C68"/>
    <w:rsid w:val="008863EB"/>
    <w:rsid w:val="0088729D"/>
    <w:rsid w:val="008B6147"/>
    <w:rsid w:val="008C54F5"/>
    <w:rsid w:val="008D1E00"/>
    <w:rsid w:val="008D6764"/>
    <w:rsid w:val="008E49ED"/>
    <w:rsid w:val="008E65B7"/>
    <w:rsid w:val="008F06DE"/>
    <w:rsid w:val="008F5D1A"/>
    <w:rsid w:val="008F6B24"/>
    <w:rsid w:val="009022ED"/>
    <w:rsid w:val="00905F1E"/>
    <w:rsid w:val="009260EA"/>
    <w:rsid w:val="00942456"/>
    <w:rsid w:val="00953C97"/>
    <w:rsid w:val="009605B9"/>
    <w:rsid w:val="009612DC"/>
    <w:rsid w:val="009656C9"/>
    <w:rsid w:val="0097011E"/>
    <w:rsid w:val="0097653C"/>
    <w:rsid w:val="0098006E"/>
    <w:rsid w:val="009836ED"/>
    <w:rsid w:val="009841AA"/>
    <w:rsid w:val="009876D0"/>
    <w:rsid w:val="00990A10"/>
    <w:rsid w:val="009A1614"/>
    <w:rsid w:val="009A7AB8"/>
    <w:rsid w:val="009B2D52"/>
    <w:rsid w:val="009F5264"/>
    <w:rsid w:val="00A1777C"/>
    <w:rsid w:val="00A33CA8"/>
    <w:rsid w:val="00A36DB0"/>
    <w:rsid w:val="00A37220"/>
    <w:rsid w:val="00A43158"/>
    <w:rsid w:val="00A4463A"/>
    <w:rsid w:val="00A46D96"/>
    <w:rsid w:val="00A66B67"/>
    <w:rsid w:val="00A761DD"/>
    <w:rsid w:val="00AC0A9D"/>
    <w:rsid w:val="00B04C71"/>
    <w:rsid w:val="00B112CF"/>
    <w:rsid w:val="00B32086"/>
    <w:rsid w:val="00B37C87"/>
    <w:rsid w:val="00B6088D"/>
    <w:rsid w:val="00B6093F"/>
    <w:rsid w:val="00B72267"/>
    <w:rsid w:val="00B86190"/>
    <w:rsid w:val="00B8773B"/>
    <w:rsid w:val="00B94B64"/>
    <w:rsid w:val="00B969ED"/>
    <w:rsid w:val="00BC230A"/>
    <w:rsid w:val="00BC28FC"/>
    <w:rsid w:val="00BD2BA0"/>
    <w:rsid w:val="00BD3A8D"/>
    <w:rsid w:val="00BD74BF"/>
    <w:rsid w:val="00C16A3E"/>
    <w:rsid w:val="00C23733"/>
    <w:rsid w:val="00C27DB5"/>
    <w:rsid w:val="00C40FCF"/>
    <w:rsid w:val="00C41949"/>
    <w:rsid w:val="00C54C32"/>
    <w:rsid w:val="00C57E2F"/>
    <w:rsid w:val="00C6787A"/>
    <w:rsid w:val="00C8666A"/>
    <w:rsid w:val="00C86E8E"/>
    <w:rsid w:val="00C90A4E"/>
    <w:rsid w:val="00C92E1E"/>
    <w:rsid w:val="00CE7AC2"/>
    <w:rsid w:val="00D074D7"/>
    <w:rsid w:val="00D110CC"/>
    <w:rsid w:val="00D40859"/>
    <w:rsid w:val="00D5060D"/>
    <w:rsid w:val="00D57DCA"/>
    <w:rsid w:val="00D60329"/>
    <w:rsid w:val="00D655C0"/>
    <w:rsid w:val="00D660D3"/>
    <w:rsid w:val="00D662F4"/>
    <w:rsid w:val="00D711AA"/>
    <w:rsid w:val="00D77C93"/>
    <w:rsid w:val="00D819A1"/>
    <w:rsid w:val="00D8785E"/>
    <w:rsid w:val="00D95330"/>
    <w:rsid w:val="00DA570C"/>
    <w:rsid w:val="00DB2BF8"/>
    <w:rsid w:val="00DB5031"/>
    <w:rsid w:val="00DB5EE9"/>
    <w:rsid w:val="00DE35B5"/>
    <w:rsid w:val="00DF60EF"/>
    <w:rsid w:val="00DF6350"/>
    <w:rsid w:val="00DF68B9"/>
    <w:rsid w:val="00E0199A"/>
    <w:rsid w:val="00E05A7B"/>
    <w:rsid w:val="00E07A65"/>
    <w:rsid w:val="00E145E4"/>
    <w:rsid w:val="00E370A1"/>
    <w:rsid w:val="00E41CC4"/>
    <w:rsid w:val="00E42FF4"/>
    <w:rsid w:val="00E432DF"/>
    <w:rsid w:val="00E62E28"/>
    <w:rsid w:val="00E72ABD"/>
    <w:rsid w:val="00E816D4"/>
    <w:rsid w:val="00E87666"/>
    <w:rsid w:val="00EA5965"/>
    <w:rsid w:val="00EC70BE"/>
    <w:rsid w:val="00EC7CA3"/>
    <w:rsid w:val="00EE3C21"/>
    <w:rsid w:val="00F041C9"/>
    <w:rsid w:val="00F06F8C"/>
    <w:rsid w:val="00F134C2"/>
    <w:rsid w:val="00F222D2"/>
    <w:rsid w:val="00F315F2"/>
    <w:rsid w:val="00F4436E"/>
    <w:rsid w:val="00F51202"/>
    <w:rsid w:val="00F56A5A"/>
    <w:rsid w:val="00F67FBF"/>
    <w:rsid w:val="00F7478A"/>
    <w:rsid w:val="00F8421A"/>
    <w:rsid w:val="00F901A1"/>
    <w:rsid w:val="00FB7338"/>
    <w:rsid w:val="00FC0497"/>
    <w:rsid w:val="00FD2864"/>
    <w:rsid w:val="00FE202F"/>
    <w:rsid w:val="00FF3159"/>
    <w:rsid w:val="00FF4184"/>
    <w:rsid w:val="00FF5854"/>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1E66"/>
  <w15:docId w15:val="{E209CE3D-66D5-4290-9C9B-F082DF88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en-US" w:bidi="ar-SA"/>
      </w:rPr>
    </w:rPrDefault>
    <w:pPrDefault>
      <w:pPr>
        <w:autoSpaceDN w:val="0"/>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60435"/>
    <w:pPr>
      <w:suppressAutoHyphens/>
      <w:spacing w:line="240" w:lineRule="auto"/>
    </w:pPr>
    <w:rPr>
      <w:rFonts w:ascii="Times New Roman" w:eastAsia="Times New Roman" w:hAnsi="Times New Roman"/>
      <w:sz w:val="24"/>
      <w:szCs w:val="20"/>
    </w:rPr>
  </w:style>
  <w:style w:type="paragraph" w:styleId="Antrat1">
    <w:name w:val="heading 1"/>
    <w:basedOn w:val="prastasis"/>
    <w:next w:val="prastasis"/>
    <w:uiPriority w:val="9"/>
    <w:qFormat/>
    <w:rsid w:val="00460435"/>
    <w:pPr>
      <w:keepNext/>
      <w:jc w:val="center"/>
      <w:outlineLvl w:val="0"/>
    </w:pPr>
    <w:rPr>
      <w:b/>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basedOn w:val="Numatytasispastraiposriftas"/>
    <w:rsid w:val="00460435"/>
    <w:rPr>
      <w:rFonts w:ascii="Times New Roman" w:eastAsia="Times New Roman" w:hAnsi="Times New Roman" w:cs="Times New Roman"/>
      <w:b/>
      <w:sz w:val="24"/>
      <w:szCs w:val="20"/>
      <w:lang w:eastAsia="lt-LT"/>
    </w:rPr>
  </w:style>
  <w:style w:type="paragraph" w:styleId="Pagrindinistekstas">
    <w:name w:val="Body Text"/>
    <w:basedOn w:val="prastasis"/>
    <w:rsid w:val="00460435"/>
    <w:pPr>
      <w:jc w:val="both"/>
    </w:pPr>
    <w:rPr>
      <w:lang w:eastAsia="lt-LT"/>
    </w:rPr>
  </w:style>
  <w:style w:type="character" w:customStyle="1" w:styleId="BodyTextChar">
    <w:name w:val="Body Text Char"/>
    <w:basedOn w:val="Numatytasispastraiposriftas"/>
    <w:rsid w:val="00460435"/>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E43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431678">
      <w:bodyDiv w:val="1"/>
      <w:marLeft w:val="0"/>
      <w:marRight w:val="0"/>
      <w:marTop w:val="0"/>
      <w:marBottom w:val="0"/>
      <w:divBdr>
        <w:top w:val="none" w:sz="0" w:space="0" w:color="auto"/>
        <w:left w:val="none" w:sz="0" w:space="0" w:color="auto"/>
        <w:bottom w:val="none" w:sz="0" w:space="0" w:color="auto"/>
        <w:right w:val="none" w:sz="0" w:space="0" w:color="auto"/>
      </w:divBdr>
    </w:div>
    <w:div w:id="1476143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01A7D-3F15-4BD6-BDF8-112B7B6F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11173</Words>
  <Characters>6369</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ppt</dc:creator>
  <cp:lastModifiedBy>Lidija</cp:lastModifiedBy>
  <cp:revision>51</cp:revision>
  <cp:lastPrinted>2022-02-17T06:06:00Z</cp:lastPrinted>
  <dcterms:created xsi:type="dcterms:W3CDTF">2024-01-17T07:49:00Z</dcterms:created>
  <dcterms:modified xsi:type="dcterms:W3CDTF">2024-02-21T08:29:00Z</dcterms:modified>
</cp:coreProperties>
</file>